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12142" w14:textId="3EF1FC71" w:rsidR="005F1FF9" w:rsidRPr="00B2166B" w:rsidRDefault="005F1FF9" w:rsidP="005F1FF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 о проделанной работе в рамках проекта «Я сдам ОГЭ»</w:t>
      </w:r>
    </w:p>
    <w:p w14:paraId="335ACCFB" w14:textId="77777777" w:rsidR="005F1FF9" w:rsidRDefault="005F1FF9" w:rsidP="004E3F3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85B20E" w14:textId="7B2BAD05" w:rsidR="004677CF" w:rsidRPr="004E3F3A" w:rsidRDefault="005F1FF9" w:rsidP="004E3F3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E3F3A">
        <w:rPr>
          <w:rFonts w:ascii="Times New Roman" w:hAnsi="Times New Roman" w:cs="Times New Roman"/>
          <w:sz w:val="28"/>
          <w:szCs w:val="28"/>
        </w:rPr>
        <w:t>егиональн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4E3F3A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4E3F3A" w:rsidRPr="00306D92">
        <w:rPr>
          <w:rFonts w:ascii="Times New Roman" w:hAnsi="Times New Roman" w:cs="Times New Roman"/>
          <w:bCs/>
          <w:sz w:val="28"/>
          <w:szCs w:val="24"/>
        </w:rPr>
        <w:t>«Я сдам ОГЭ» (далее - Проект)</w:t>
      </w:r>
      <w:r w:rsidR="004E3F3A">
        <w:rPr>
          <w:rFonts w:ascii="Times New Roman" w:hAnsi="Times New Roman" w:cs="Times New Roman"/>
          <w:bCs/>
          <w:sz w:val="28"/>
          <w:szCs w:val="24"/>
        </w:rPr>
        <w:t xml:space="preserve">, </w:t>
      </w:r>
      <w:r w:rsidR="004677CF" w:rsidRPr="00306D92">
        <w:rPr>
          <w:rFonts w:ascii="Times New Roman" w:hAnsi="Times New Roman" w:cs="Times New Roman"/>
          <w:bCs/>
          <w:sz w:val="28"/>
          <w:szCs w:val="24"/>
        </w:rPr>
        <w:t>реализу</w:t>
      </w:r>
      <w:r>
        <w:rPr>
          <w:rFonts w:ascii="Times New Roman" w:hAnsi="Times New Roman" w:cs="Times New Roman"/>
          <w:bCs/>
          <w:sz w:val="28"/>
          <w:szCs w:val="24"/>
        </w:rPr>
        <w:t>ется</w:t>
      </w:r>
      <w:r w:rsidR="004677CF" w:rsidRPr="00306D92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4677CF" w:rsidRPr="00306D92">
        <w:rPr>
          <w:rFonts w:ascii="Times New Roman" w:hAnsi="Times New Roman" w:cs="Times New Roman"/>
          <w:sz w:val="28"/>
          <w:szCs w:val="24"/>
        </w:rPr>
        <w:t>в</w:t>
      </w:r>
      <w:r w:rsidR="00B173BF" w:rsidRPr="00306D92">
        <w:rPr>
          <w:rFonts w:ascii="Times New Roman" w:hAnsi="Times New Roman" w:cs="Times New Roman"/>
          <w:sz w:val="28"/>
          <w:szCs w:val="24"/>
        </w:rPr>
        <w:t xml:space="preserve"> соответствии с приказ</w:t>
      </w:r>
      <w:r w:rsidR="008C50E6">
        <w:rPr>
          <w:rFonts w:ascii="Times New Roman" w:hAnsi="Times New Roman" w:cs="Times New Roman"/>
          <w:sz w:val="28"/>
          <w:szCs w:val="24"/>
        </w:rPr>
        <w:t>ом</w:t>
      </w:r>
      <w:r w:rsidR="00B173BF" w:rsidRPr="00306D92">
        <w:rPr>
          <w:rFonts w:ascii="Times New Roman" w:hAnsi="Times New Roman" w:cs="Times New Roman"/>
          <w:sz w:val="28"/>
          <w:szCs w:val="24"/>
        </w:rPr>
        <w:t xml:space="preserve"> Министерства образования и науки Чеченской Республики от </w:t>
      </w:r>
      <w:r w:rsidR="00552E8C" w:rsidRPr="00306D92">
        <w:rPr>
          <w:rFonts w:ascii="Times New Roman" w:hAnsi="Times New Roman" w:cs="Times New Roman"/>
          <w:sz w:val="28"/>
          <w:szCs w:val="24"/>
        </w:rPr>
        <w:t>5 сентября 2023</w:t>
      </w:r>
      <w:r w:rsidR="00B173BF" w:rsidRPr="00306D92">
        <w:rPr>
          <w:rFonts w:ascii="Times New Roman" w:hAnsi="Times New Roman" w:cs="Times New Roman"/>
          <w:sz w:val="28"/>
          <w:szCs w:val="24"/>
        </w:rPr>
        <w:t xml:space="preserve"> года № </w:t>
      </w:r>
      <w:r w:rsidR="00552E8C" w:rsidRPr="00306D92">
        <w:rPr>
          <w:rFonts w:ascii="Times New Roman" w:hAnsi="Times New Roman" w:cs="Times New Roman"/>
          <w:sz w:val="28"/>
          <w:szCs w:val="24"/>
        </w:rPr>
        <w:t>1176</w:t>
      </w:r>
      <w:r w:rsidR="00B173BF" w:rsidRPr="00306D92">
        <w:rPr>
          <w:rFonts w:ascii="Times New Roman" w:hAnsi="Times New Roman" w:cs="Times New Roman"/>
          <w:sz w:val="28"/>
          <w:szCs w:val="24"/>
        </w:rPr>
        <w:t>-п</w:t>
      </w:r>
      <w:r w:rsidR="00354AED" w:rsidRPr="00306D92">
        <w:rPr>
          <w:rFonts w:ascii="Times New Roman" w:hAnsi="Times New Roman" w:cs="Times New Roman"/>
          <w:sz w:val="28"/>
          <w:szCs w:val="24"/>
        </w:rPr>
        <w:t xml:space="preserve"> «</w:t>
      </w:r>
      <w:r w:rsidR="00354AED" w:rsidRPr="00306D92">
        <w:rPr>
          <w:rFonts w:ascii="Times New Roman" w:hAnsi="Times New Roman" w:cs="Times New Roman"/>
          <w:bCs/>
          <w:sz w:val="28"/>
          <w:szCs w:val="24"/>
        </w:rPr>
        <w:t>О реализации проекта «Я сдам ОГЭ» в Чеченской Республике в 2023/2024 учебном году</w:t>
      </w:r>
      <w:r w:rsidR="00354AED" w:rsidRPr="00306D92">
        <w:rPr>
          <w:rFonts w:ascii="Times New Roman" w:hAnsi="Times New Roman" w:cs="Times New Roman"/>
          <w:sz w:val="28"/>
          <w:szCs w:val="24"/>
        </w:rPr>
        <w:t>»</w:t>
      </w:r>
      <w:r w:rsidR="008C50E6">
        <w:rPr>
          <w:rFonts w:ascii="Times New Roman" w:hAnsi="Times New Roman" w:cs="Times New Roman"/>
          <w:sz w:val="28"/>
          <w:szCs w:val="24"/>
        </w:rPr>
        <w:t>.</w:t>
      </w:r>
    </w:p>
    <w:p w14:paraId="190CB49B" w14:textId="77777777" w:rsidR="00A219BB" w:rsidRDefault="00A219BB" w:rsidP="00B2166B">
      <w:pPr>
        <w:pStyle w:val="1"/>
        <w:spacing w:after="0" w:line="276" w:lineRule="auto"/>
        <w:ind w:firstLine="720"/>
        <w:jc w:val="both"/>
      </w:pPr>
    </w:p>
    <w:p w14:paraId="177958FB" w14:textId="18ED649F" w:rsidR="00E840F8" w:rsidRPr="000B0F15" w:rsidRDefault="00E840F8" w:rsidP="00B2166B">
      <w:pPr>
        <w:pStyle w:val="a4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F15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r w:rsidR="00306D92">
        <w:rPr>
          <w:rFonts w:ascii="Times New Roman" w:hAnsi="Times New Roman" w:cs="Times New Roman"/>
          <w:b/>
          <w:sz w:val="28"/>
          <w:szCs w:val="28"/>
        </w:rPr>
        <w:t>П</w:t>
      </w:r>
      <w:r w:rsidRPr="000B0F15">
        <w:rPr>
          <w:rFonts w:ascii="Times New Roman" w:hAnsi="Times New Roman" w:cs="Times New Roman"/>
          <w:b/>
          <w:sz w:val="28"/>
          <w:szCs w:val="28"/>
        </w:rPr>
        <w:t>роект</w:t>
      </w:r>
      <w:r w:rsidR="002E719F">
        <w:rPr>
          <w:rFonts w:ascii="Times New Roman" w:hAnsi="Times New Roman" w:cs="Times New Roman"/>
          <w:b/>
          <w:sz w:val="28"/>
          <w:szCs w:val="28"/>
        </w:rPr>
        <w:t>а</w:t>
      </w:r>
      <w:r w:rsidRPr="000B0F15">
        <w:rPr>
          <w:rFonts w:ascii="Times New Roman" w:hAnsi="Times New Roman" w:cs="Times New Roman"/>
          <w:b/>
          <w:sz w:val="28"/>
          <w:szCs w:val="28"/>
        </w:rPr>
        <w:t>:</w:t>
      </w:r>
    </w:p>
    <w:p w14:paraId="25575147" w14:textId="66A259FA" w:rsidR="009D1A85" w:rsidRPr="009D1A85" w:rsidRDefault="00E840F8" w:rsidP="00B2166B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A85">
        <w:rPr>
          <w:rFonts w:ascii="Times New Roman" w:hAnsi="Times New Roman" w:cs="Times New Roman"/>
          <w:sz w:val="28"/>
          <w:szCs w:val="28"/>
        </w:rPr>
        <w:t>достижение обучающимися предметных результатов освоения осно</w:t>
      </w:r>
      <w:bookmarkStart w:id="0" w:name="_GoBack"/>
      <w:bookmarkEnd w:id="0"/>
      <w:r w:rsidRPr="009D1A85">
        <w:rPr>
          <w:rFonts w:ascii="Times New Roman" w:hAnsi="Times New Roman" w:cs="Times New Roman"/>
          <w:sz w:val="28"/>
          <w:szCs w:val="28"/>
        </w:rPr>
        <w:t xml:space="preserve">вной образовательной программы </w:t>
      </w:r>
      <w:r w:rsidR="005F1FF9" w:rsidRPr="005F1FF9">
        <w:rPr>
          <w:rFonts w:ascii="Times New Roman" w:hAnsi="Times New Roman" w:cs="Times New Roman"/>
          <w:color w:val="000000" w:themeColor="text1"/>
          <w:sz w:val="28"/>
          <w:szCs w:val="28"/>
        </w:rPr>
        <w:t>основного</w:t>
      </w:r>
      <w:r w:rsidR="005F1FF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D1A85">
        <w:rPr>
          <w:rFonts w:ascii="Times New Roman" w:hAnsi="Times New Roman" w:cs="Times New Roman"/>
          <w:sz w:val="28"/>
          <w:szCs w:val="28"/>
        </w:rPr>
        <w:t>общего образования;</w:t>
      </w:r>
    </w:p>
    <w:p w14:paraId="21D5DE32" w14:textId="4F5B2C19" w:rsidR="009D1A85" w:rsidRPr="009D1A85" w:rsidRDefault="00E840F8" w:rsidP="00B2166B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A85">
        <w:rPr>
          <w:rFonts w:ascii="Times New Roman" w:hAnsi="Times New Roman" w:cs="Times New Roman"/>
          <w:sz w:val="28"/>
          <w:szCs w:val="28"/>
        </w:rPr>
        <w:t xml:space="preserve">снижение риска доли выпускников, не преодолевающих минимальный порог </w:t>
      </w:r>
      <w:r w:rsidR="00250141">
        <w:rPr>
          <w:rFonts w:ascii="Times New Roman" w:hAnsi="Times New Roman" w:cs="Times New Roman"/>
          <w:sz w:val="28"/>
          <w:szCs w:val="28"/>
        </w:rPr>
        <w:t>ГИА</w:t>
      </w:r>
      <w:r w:rsidRPr="009D1A85">
        <w:rPr>
          <w:rFonts w:ascii="Times New Roman" w:hAnsi="Times New Roman" w:cs="Times New Roman"/>
          <w:sz w:val="28"/>
          <w:szCs w:val="28"/>
        </w:rPr>
        <w:t xml:space="preserve"> по </w:t>
      </w:r>
      <w:r w:rsidR="006F2ECD" w:rsidRPr="009D1A85">
        <w:rPr>
          <w:rFonts w:ascii="Times New Roman" w:hAnsi="Times New Roman" w:cs="Times New Roman"/>
          <w:sz w:val="28"/>
          <w:szCs w:val="28"/>
        </w:rPr>
        <w:t xml:space="preserve">русскому языку </w:t>
      </w:r>
      <w:r w:rsidR="006F2ECD">
        <w:rPr>
          <w:rFonts w:ascii="Times New Roman" w:hAnsi="Times New Roman" w:cs="Times New Roman"/>
          <w:sz w:val="28"/>
          <w:szCs w:val="28"/>
        </w:rPr>
        <w:t>и</w:t>
      </w:r>
      <w:r w:rsidR="006F2ECD" w:rsidRPr="006F2ECD">
        <w:rPr>
          <w:rFonts w:ascii="Times New Roman" w:hAnsi="Times New Roman" w:cs="Times New Roman"/>
          <w:sz w:val="28"/>
          <w:szCs w:val="28"/>
        </w:rPr>
        <w:t xml:space="preserve"> </w:t>
      </w:r>
      <w:r w:rsidRPr="009D1A85">
        <w:rPr>
          <w:rFonts w:ascii="Times New Roman" w:hAnsi="Times New Roman" w:cs="Times New Roman"/>
          <w:sz w:val="28"/>
          <w:szCs w:val="28"/>
        </w:rPr>
        <w:t>математике;</w:t>
      </w:r>
    </w:p>
    <w:p w14:paraId="24B9EFFE" w14:textId="63FE0851" w:rsidR="009D1A85" w:rsidRPr="009D1A85" w:rsidRDefault="00E840F8" w:rsidP="00B2166B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A85">
        <w:rPr>
          <w:rFonts w:ascii="Times New Roman" w:hAnsi="Times New Roman" w:cs="Times New Roman"/>
          <w:sz w:val="28"/>
          <w:szCs w:val="28"/>
        </w:rPr>
        <w:t xml:space="preserve">создание системы подготовки обучающихся для повышения качества образования на уровне </w:t>
      </w:r>
      <w:r w:rsidR="008C50E6">
        <w:rPr>
          <w:rFonts w:ascii="Times New Roman" w:hAnsi="Times New Roman" w:cs="Times New Roman"/>
          <w:sz w:val="28"/>
          <w:szCs w:val="28"/>
        </w:rPr>
        <w:t>основ</w:t>
      </w:r>
      <w:r w:rsidRPr="009D1A85">
        <w:rPr>
          <w:rFonts w:ascii="Times New Roman" w:hAnsi="Times New Roman" w:cs="Times New Roman"/>
          <w:sz w:val="28"/>
          <w:szCs w:val="28"/>
        </w:rPr>
        <w:t>н</w:t>
      </w:r>
      <w:r w:rsidR="008C50E6">
        <w:rPr>
          <w:rFonts w:ascii="Times New Roman" w:hAnsi="Times New Roman" w:cs="Times New Roman"/>
          <w:sz w:val="28"/>
          <w:szCs w:val="28"/>
        </w:rPr>
        <w:t>о</w:t>
      </w:r>
      <w:r w:rsidRPr="009D1A85">
        <w:rPr>
          <w:rFonts w:ascii="Times New Roman" w:hAnsi="Times New Roman" w:cs="Times New Roman"/>
          <w:sz w:val="28"/>
          <w:szCs w:val="28"/>
        </w:rPr>
        <w:t>го общего образования;</w:t>
      </w:r>
    </w:p>
    <w:p w14:paraId="0C38B639" w14:textId="522EFE40" w:rsidR="00E840F8" w:rsidRPr="007F0C71" w:rsidRDefault="00E840F8" w:rsidP="00B2166B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A85">
        <w:rPr>
          <w:rFonts w:ascii="Times New Roman" w:hAnsi="Times New Roman" w:cs="Times New Roman"/>
          <w:sz w:val="28"/>
          <w:szCs w:val="28"/>
        </w:rPr>
        <w:t xml:space="preserve">формирование позитивного отношения у обучающихся к сдаче </w:t>
      </w:r>
      <w:r w:rsidR="00250141">
        <w:rPr>
          <w:rFonts w:ascii="Times New Roman" w:hAnsi="Times New Roman" w:cs="Times New Roman"/>
          <w:sz w:val="28"/>
          <w:szCs w:val="28"/>
        </w:rPr>
        <w:t>ОГЭ</w:t>
      </w:r>
      <w:r w:rsidRPr="009D1A85">
        <w:rPr>
          <w:rFonts w:ascii="Times New Roman" w:hAnsi="Times New Roman" w:cs="Times New Roman"/>
          <w:sz w:val="28"/>
          <w:szCs w:val="28"/>
        </w:rPr>
        <w:t>.</w:t>
      </w:r>
    </w:p>
    <w:p w14:paraId="76B35F1A" w14:textId="77777777" w:rsidR="007F0C71" w:rsidRPr="007F0C71" w:rsidRDefault="007F0C71" w:rsidP="00B2166B">
      <w:pPr>
        <w:pStyle w:val="a4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5463B3" w14:textId="6C4A03AD" w:rsidR="00B2166B" w:rsidRDefault="007F0C71" w:rsidP="00B2166B">
      <w:pPr>
        <w:pStyle w:val="a4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C71">
        <w:rPr>
          <w:rFonts w:ascii="Times New Roman" w:hAnsi="Times New Roman" w:cs="Times New Roman"/>
          <w:b/>
          <w:sz w:val="28"/>
          <w:szCs w:val="28"/>
        </w:rPr>
        <w:t xml:space="preserve">Сроки реализации </w:t>
      </w:r>
      <w:r w:rsidR="00557A77">
        <w:rPr>
          <w:rFonts w:ascii="Times New Roman" w:hAnsi="Times New Roman" w:cs="Times New Roman"/>
          <w:b/>
          <w:sz w:val="28"/>
          <w:szCs w:val="28"/>
        </w:rPr>
        <w:t>П</w:t>
      </w:r>
      <w:r w:rsidRPr="007F0C71">
        <w:rPr>
          <w:rFonts w:ascii="Times New Roman" w:hAnsi="Times New Roman" w:cs="Times New Roman"/>
          <w:b/>
          <w:sz w:val="28"/>
          <w:szCs w:val="28"/>
        </w:rPr>
        <w:t>роект</w:t>
      </w:r>
      <w:r w:rsidR="008C50E6">
        <w:rPr>
          <w:rFonts w:ascii="Times New Roman" w:hAnsi="Times New Roman" w:cs="Times New Roman"/>
          <w:b/>
          <w:sz w:val="28"/>
          <w:szCs w:val="28"/>
        </w:rPr>
        <w:t>а</w:t>
      </w:r>
      <w:r w:rsidR="00B2166B">
        <w:rPr>
          <w:rFonts w:ascii="Times New Roman" w:hAnsi="Times New Roman" w:cs="Times New Roman"/>
          <w:sz w:val="28"/>
          <w:szCs w:val="28"/>
        </w:rPr>
        <w:t>:</w:t>
      </w:r>
    </w:p>
    <w:p w14:paraId="7281C296" w14:textId="5069E269" w:rsidR="007F0C71" w:rsidRDefault="007F0C71" w:rsidP="00B2166B">
      <w:pPr>
        <w:pStyle w:val="a4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C71">
        <w:rPr>
          <w:rFonts w:ascii="Times New Roman" w:hAnsi="Times New Roman" w:cs="Times New Roman"/>
          <w:sz w:val="28"/>
          <w:szCs w:val="28"/>
        </w:rPr>
        <w:t xml:space="preserve"> ноябрь </w:t>
      </w:r>
      <w:r>
        <w:rPr>
          <w:rFonts w:ascii="Times New Roman" w:hAnsi="Times New Roman" w:cs="Times New Roman"/>
          <w:sz w:val="28"/>
          <w:szCs w:val="28"/>
        </w:rPr>
        <w:t>2023 год –апрель 2024 год.</w:t>
      </w:r>
    </w:p>
    <w:p w14:paraId="091FB289" w14:textId="77777777" w:rsidR="00927F50" w:rsidRDefault="00927F50" w:rsidP="00B2166B">
      <w:pPr>
        <w:pStyle w:val="a4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E97E3C" w14:textId="2FE336F0" w:rsidR="00927F50" w:rsidRDefault="00927F50" w:rsidP="00B2166B">
      <w:pPr>
        <w:pStyle w:val="a4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F50">
        <w:rPr>
          <w:rFonts w:ascii="Times New Roman" w:hAnsi="Times New Roman" w:cs="Times New Roman"/>
          <w:b/>
          <w:sz w:val="28"/>
          <w:szCs w:val="28"/>
        </w:rPr>
        <w:t>Количество участников Проект</w:t>
      </w:r>
      <w:r w:rsidR="00B3586D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27C2C0DC" w14:textId="213A9520" w:rsidR="00927F50" w:rsidRPr="00927F50" w:rsidRDefault="00927F50" w:rsidP="00B2166B">
      <w:pPr>
        <w:pStyle w:val="a4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27F50">
        <w:rPr>
          <w:rFonts w:ascii="Times New Roman" w:hAnsi="Times New Roman" w:cs="Times New Roman"/>
          <w:sz w:val="28"/>
          <w:szCs w:val="28"/>
        </w:rPr>
        <w:t>русский язык – 11030 обучающихся;</w:t>
      </w:r>
    </w:p>
    <w:p w14:paraId="5F77A99D" w14:textId="6FFE4323" w:rsidR="00927F50" w:rsidRPr="00927F50" w:rsidRDefault="00927F50" w:rsidP="00B2166B">
      <w:pPr>
        <w:pStyle w:val="a4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F50">
        <w:rPr>
          <w:rFonts w:ascii="Times New Roman" w:hAnsi="Times New Roman" w:cs="Times New Roman"/>
          <w:sz w:val="28"/>
          <w:szCs w:val="28"/>
        </w:rPr>
        <w:t>- математика – 10905.</w:t>
      </w:r>
    </w:p>
    <w:p w14:paraId="7712D84B" w14:textId="77777777" w:rsidR="00B2166B" w:rsidRPr="005C662D" w:rsidRDefault="00B2166B" w:rsidP="005C662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00B35A" w14:textId="793A7F00" w:rsidR="007F0C71" w:rsidRPr="00A219BB" w:rsidRDefault="007F0C71" w:rsidP="00A219BB">
      <w:pPr>
        <w:spacing w:line="276" w:lineRule="auto"/>
        <w:ind w:left="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166B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="00306D92">
        <w:rPr>
          <w:rFonts w:ascii="Times New Roman" w:hAnsi="Times New Roman" w:cs="Times New Roman"/>
          <w:b/>
          <w:sz w:val="28"/>
          <w:szCs w:val="28"/>
        </w:rPr>
        <w:t>П</w:t>
      </w:r>
      <w:r w:rsidRPr="00B2166B">
        <w:rPr>
          <w:rFonts w:ascii="Times New Roman" w:hAnsi="Times New Roman" w:cs="Times New Roman"/>
          <w:b/>
          <w:sz w:val="28"/>
          <w:szCs w:val="28"/>
        </w:rPr>
        <w:t>роекта:</w:t>
      </w:r>
      <w:r w:rsidRPr="007F0C71">
        <w:rPr>
          <w:rFonts w:ascii="Times New Roman" w:hAnsi="Times New Roman" w:cs="Times New Roman"/>
          <w:sz w:val="28"/>
          <w:szCs w:val="28"/>
        </w:rPr>
        <w:t xml:space="preserve"> обучающиеся </w:t>
      </w:r>
      <w:r>
        <w:rPr>
          <w:rFonts w:ascii="Times New Roman" w:hAnsi="Times New Roman" w:cs="Times New Roman"/>
          <w:sz w:val="28"/>
          <w:szCs w:val="28"/>
        </w:rPr>
        <w:t>9</w:t>
      </w:r>
      <w:r w:rsidR="00536BB8">
        <w:rPr>
          <w:rFonts w:ascii="Times New Roman" w:hAnsi="Times New Roman" w:cs="Times New Roman"/>
          <w:sz w:val="28"/>
          <w:szCs w:val="28"/>
        </w:rPr>
        <w:t>-х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C71">
        <w:rPr>
          <w:rFonts w:ascii="Times New Roman" w:hAnsi="Times New Roman" w:cs="Times New Roman"/>
          <w:sz w:val="28"/>
          <w:szCs w:val="28"/>
        </w:rPr>
        <w:t xml:space="preserve">классов общеобразовательных организаций Чеченской Республики из </w:t>
      </w:r>
      <w:r>
        <w:rPr>
          <w:rFonts w:ascii="Times New Roman" w:hAnsi="Times New Roman" w:cs="Times New Roman"/>
          <w:sz w:val="28"/>
          <w:szCs w:val="28"/>
        </w:rPr>
        <w:t xml:space="preserve">«группы </w:t>
      </w:r>
      <w:r w:rsidRPr="007F0C71">
        <w:rPr>
          <w:rFonts w:ascii="Times New Roman" w:hAnsi="Times New Roman" w:cs="Times New Roman"/>
          <w:sz w:val="28"/>
          <w:szCs w:val="28"/>
        </w:rPr>
        <w:t>риска»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5F1FF9">
        <w:rPr>
          <w:rFonts w:ascii="Times New Roman" w:hAnsi="Times New Roman" w:cs="Times New Roman"/>
          <w:sz w:val="28"/>
          <w:szCs w:val="28"/>
        </w:rPr>
        <w:t xml:space="preserve"> не преодолевшие</w:t>
      </w:r>
      <w:r w:rsidRPr="007F0C71">
        <w:rPr>
          <w:rFonts w:ascii="Times New Roman" w:hAnsi="Times New Roman" w:cs="Times New Roman"/>
          <w:sz w:val="28"/>
          <w:szCs w:val="28"/>
        </w:rPr>
        <w:t xml:space="preserve"> минимальный пор</w:t>
      </w:r>
      <w:r>
        <w:rPr>
          <w:rFonts w:ascii="Times New Roman" w:hAnsi="Times New Roman" w:cs="Times New Roman"/>
          <w:sz w:val="28"/>
          <w:szCs w:val="28"/>
        </w:rPr>
        <w:t>ог по русскому языку</w:t>
      </w:r>
      <w:r w:rsidR="008C1229" w:rsidRPr="008C1229">
        <w:rPr>
          <w:rFonts w:ascii="Times New Roman" w:hAnsi="Times New Roman" w:cs="Times New Roman"/>
          <w:sz w:val="28"/>
          <w:szCs w:val="28"/>
        </w:rPr>
        <w:t xml:space="preserve"> </w:t>
      </w:r>
      <w:r w:rsidR="008C1229">
        <w:rPr>
          <w:rFonts w:ascii="Times New Roman" w:hAnsi="Times New Roman" w:cs="Times New Roman"/>
          <w:sz w:val="28"/>
          <w:szCs w:val="28"/>
        </w:rPr>
        <w:t>и математике</w:t>
      </w:r>
      <w:r w:rsidRPr="007F0C71">
        <w:rPr>
          <w:rFonts w:ascii="Times New Roman" w:hAnsi="Times New Roman" w:cs="Times New Roman"/>
          <w:sz w:val="28"/>
          <w:szCs w:val="28"/>
        </w:rPr>
        <w:t xml:space="preserve">, учителя </w:t>
      </w:r>
      <w:r w:rsidR="00B2166B">
        <w:rPr>
          <w:rFonts w:ascii="Times New Roman" w:hAnsi="Times New Roman" w:cs="Times New Roman"/>
          <w:sz w:val="28"/>
          <w:szCs w:val="28"/>
        </w:rPr>
        <w:t>русского языка</w:t>
      </w:r>
      <w:r w:rsidR="008C1229">
        <w:rPr>
          <w:rFonts w:ascii="Times New Roman" w:hAnsi="Times New Roman" w:cs="Times New Roman"/>
          <w:sz w:val="28"/>
          <w:szCs w:val="28"/>
        </w:rPr>
        <w:t xml:space="preserve"> и</w:t>
      </w:r>
      <w:r w:rsidR="008C1229" w:rsidRPr="008C1229">
        <w:rPr>
          <w:rFonts w:ascii="Times New Roman" w:hAnsi="Times New Roman" w:cs="Times New Roman"/>
          <w:sz w:val="28"/>
          <w:szCs w:val="28"/>
        </w:rPr>
        <w:t xml:space="preserve"> </w:t>
      </w:r>
      <w:r w:rsidR="008C1229" w:rsidRPr="007F0C71">
        <w:rPr>
          <w:rFonts w:ascii="Times New Roman" w:hAnsi="Times New Roman" w:cs="Times New Roman"/>
          <w:sz w:val="28"/>
          <w:szCs w:val="28"/>
        </w:rPr>
        <w:t>математи</w:t>
      </w:r>
      <w:r w:rsidR="008C1229">
        <w:rPr>
          <w:rFonts w:ascii="Times New Roman" w:hAnsi="Times New Roman" w:cs="Times New Roman"/>
          <w:sz w:val="28"/>
          <w:szCs w:val="28"/>
        </w:rPr>
        <w:t>ки</w:t>
      </w:r>
      <w:r w:rsidRPr="007F0C71">
        <w:rPr>
          <w:rFonts w:ascii="Times New Roman" w:hAnsi="Times New Roman" w:cs="Times New Roman"/>
          <w:sz w:val="28"/>
          <w:szCs w:val="28"/>
        </w:rPr>
        <w:t xml:space="preserve">, руководители </w:t>
      </w:r>
      <w:r w:rsidRPr="00A219BB"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  <w:r w:rsidR="00B2166B" w:rsidRPr="00A219BB">
        <w:rPr>
          <w:rFonts w:ascii="Times New Roman" w:hAnsi="Times New Roman" w:cs="Times New Roman"/>
          <w:sz w:val="28"/>
          <w:szCs w:val="28"/>
        </w:rPr>
        <w:t>,</w:t>
      </w:r>
      <w:r w:rsidRPr="00A219BB">
        <w:rPr>
          <w:rFonts w:ascii="Times New Roman" w:hAnsi="Times New Roman" w:cs="Times New Roman"/>
          <w:sz w:val="28"/>
          <w:szCs w:val="28"/>
        </w:rPr>
        <w:t xml:space="preserve"> на базе которых реализуется </w:t>
      </w:r>
      <w:r w:rsidR="00306D92">
        <w:rPr>
          <w:rFonts w:ascii="Times New Roman" w:hAnsi="Times New Roman" w:cs="Times New Roman"/>
          <w:sz w:val="28"/>
          <w:szCs w:val="28"/>
        </w:rPr>
        <w:t>П</w:t>
      </w:r>
      <w:r w:rsidRPr="00A219BB">
        <w:rPr>
          <w:rFonts w:ascii="Times New Roman" w:hAnsi="Times New Roman" w:cs="Times New Roman"/>
          <w:sz w:val="28"/>
          <w:szCs w:val="28"/>
        </w:rPr>
        <w:t>роект.</w:t>
      </w:r>
    </w:p>
    <w:p w14:paraId="1D75361A" w14:textId="1E759D26" w:rsidR="00854901" w:rsidRDefault="0045713A" w:rsidP="008C50E6">
      <w:pPr>
        <w:pStyle w:val="Default"/>
        <w:spacing w:after="240" w:line="276" w:lineRule="auto"/>
        <w:ind w:firstLine="708"/>
        <w:jc w:val="both"/>
        <w:rPr>
          <w:color w:val="auto"/>
          <w:sz w:val="28"/>
          <w:szCs w:val="28"/>
        </w:rPr>
      </w:pPr>
      <w:r w:rsidRPr="00EC1C63">
        <w:rPr>
          <w:bCs/>
          <w:sz w:val="28"/>
          <w:szCs w:val="28"/>
        </w:rPr>
        <w:t xml:space="preserve">Реализация </w:t>
      </w:r>
      <w:r w:rsidR="00557A77" w:rsidRPr="00EC1C63">
        <w:rPr>
          <w:bCs/>
          <w:sz w:val="28"/>
          <w:szCs w:val="28"/>
        </w:rPr>
        <w:t>П</w:t>
      </w:r>
      <w:r w:rsidR="00250AB6" w:rsidRPr="00EC1C63">
        <w:rPr>
          <w:bCs/>
          <w:sz w:val="28"/>
          <w:szCs w:val="28"/>
        </w:rPr>
        <w:t>роект</w:t>
      </w:r>
      <w:r w:rsidRPr="00EC1C63">
        <w:rPr>
          <w:bCs/>
          <w:sz w:val="28"/>
          <w:szCs w:val="28"/>
        </w:rPr>
        <w:t>ов</w:t>
      </w:r>
      <w:r w:rsidR="00557A77" w:rsidRPr="00EC1C63">
        <w:rPr>
          <w:bCs/>
          <w:sz w:val="28"/>
          <w:szCs w:val="28"/>
        </w:rPr>
        <w:t xml:space="preserve"> </w:t>
      </w:r>
      <w:r w:rsidRPr="00EC1C63">
        <w:rPr>
          <w:bCs/>
          <w:sz w:val="28"/>
          <w:szCs w:val="28"/>
        </w:rPr>
        <w:t>основана на</w:t>
      </w:r>
      <w:r w:rsidR="00250AB6" w:rsidRPr="00EC1C63">
        <w:rPr>
          <w:bCs/>
          <w:sz w:val="28"/>
          <w:szCs w:val="28"/>
        </w:rPr>
        <w:t xml:space="preserve"> результат</w:t>
      </w:r>
      <w:r w:rsidRPr="00EC1C63">
        <w:rPr>
          <w:bCs/>
          <w:sz w:val="28"/>
          <w:szCs w:val="28"/>
        </w:rPr>
        <w:t>ах</w:t>
      </w:r>
      <w:r w:rsidR="00250AB6" w:rsidRPr="00EC1C63">
        <w:rPr>
          <w:bCs/>
          <w:sz w:val="28"/>
          <w:szCs w:val="28"/>
        </w:rPr>
        <w:t xml:space="preserve"> </w:t>
      </w:r>
      <w:r w:rsidR="00250AB6" w:rsidRPr="00EC1C63">
        <w:rPr>
          <w:sz w:val="28"/>
          <w:szCs w:val="28"/>
        </w:rPr>
        <w:t>региональных диагностических работ</w:t>
      </w:r>
      <w:r w:rsidR="00250AB6" w:rsidRPr="00EC1C63">
        <w:rPr>
          <w:bCs/>
          <w:sz w:val="28"/>
          <w:szCs w:val="28"/>
        </w:rPr>
        <w:t xml:space="preserve"> </w:t>
      </w:r>
      <w:r w:rsidR="00250AB6" w:rsidRPr="00EC1C63">
        <w:rPr>
          <w:sz w:val="28"/>
          <w:szCs w:val="28"/>
        </w:rPr>
        <w:t>(далее-РДР)</w:t>
      </w:r>
      <w:r w:rsidR="00A219BB" w:rsidRPr="00EC1C63">
        <w:rPr>
          <w:sz w:val="28"/>
          <w:szCs w:val="28"/>
        </w:rPr>
        <w:t xml:space="preserve">, проведенных в сентябре 2023 года в соответствии с </w:t>
      </w:r>
      <w:r w:rsidR="00A219BB" w:rsidRPr="00EC1C63">
        <w:rPr>
          <w:color w:val="auto"/>
          <w:sz w:val="28"/>
          <w:szCs w:val="28"/>
        </w:rPr>
        <w:t>приказом Министерства образования и науки Чеченской Республики «Об утверждении Плана мероприятий (дорожной карты) по повышению качества результатов ГИА обучающихся общеобразовательных организаций Чеченской Республики в 2023/2024 учебном го</w:t>
      </w:r>
      <w:r w:rsidR="00306D92" w:rsidRPr="00EC1C63">
        <w:rPr>
          <w:color w:val="auto"/>
          <w:sz w:val="28"/>
          <w:szCs w:val="28"/>
        </w:rPr>
        <w:t>ду» от 11.08.2023 года № 1046-п</w:t>
      </w:r>
      <w:r w:rsidR="00EC1C63">
        <w:rPr>
          <w:sz w:val="28"/>
          <w:szCs w:val="28"/>
        </w:rPr>
        <w:t>.</w:t>
      </w:r>
      <w:r w:rsidR="00EC1C63" w:rsidRPr="00EC1C63">
        <w:rPr>
          <w:sz w:val="28"/>
          <w:szCs w:val="28"/>
        </w:rPr>
        <w:t xml:space="preserve"> </w:t>
      </w:r>
    </w:p>
    <w:p w14:paraId="216DBFB5" w14:textId="77777777" w:rsidR="005F1FF9" w:rsidRDefault="005F1FF9" w:rsidP="005F1FF9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Механизм</w:t>
      </w:r>
      <w:r w:rsidR="00DC7925" w:rsidRPr="00DC7925">
        <w:rPr>
          <w:rFonts w:ascii="Times New Roman" w:hAnsi="Times New Roman" w:cs="Times New Roman"/>
          <w:b/>
          <w:sz w:val="28"/>
          <w:szCs w:val="28"/>
        </w:rPr>
        <w:t xml:space="preserve"> взаимодействия</w:t>
      </w:r>
    </w:p>
    <w:p w14:paraId="34A9430F" w14:textId="0A603CD4" w:rsidR="00DC7925" w:rsidRDefault="00DC7925" w:rsidP="005F1FF9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925">
        <w:rPr>
          <w:rFonts w:ascii="Times New Roman" w:hAnsi="Times New Roman" w:cs="Times New Roman"/>
          <w:b/>
          <w:sz w:val="28"/>
          <w:szCs w:val="28"/>
        </w:rPr>
        <w:t xml:space="preserve"> с муниципальными и школьными координаторами Проекта.</w:t>
      </w:r>
    </w:p>
    <w:p w14:paraId="00C6C818" w14:textId="77777777" w:rsidR="005F1FF9" w:rsidRDefault="005F1FF9" w:rsidP="005F1FF9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C2C58F" w14:textId="64F6E13C" w:rsidR="005F1FF9" w:rsidRPr="005F1FF9" w:rsidRDefault="005F1FF9" w:rsidP="005F1F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925">
        <w:rPr>
          <w:rFonts w:ascii="Times New Roman" w:hAnsi="Times New Roman" w:cs="Times New Roman"/>
          <w:sz w:val="28"/>
          <w:szCs w:val="28"/>
        </w:rPr>
        <w:t>Для каждо</w:t>
      </w:r>
      <w:r>
        <w:rPr>
          <w:rFonts w:ascii="Times New Roman" w:hAnsi="Times New Roman" w:cs="Times New Roman"/>
          <w:sz w:val="28"/>
          <w:szCs w:val="28"/>
        </w:rPr>
        <w:t>го муниципального координатора и каждой</w:t>
      </w:r>
      <w:r w:rsidRPr="00DC7925">
        <w:rPr>
          <w:rFonts w:ascii="Times New Roman" w:hAnsi="Times New Roman" w:cs="Times New Roman"/>
          <w:sz w:val="28"/>
          <w:szCs w:val="28"/>
        </w:rPr>
        <w:t xml:space="preserve"> общеобразовательной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DC7925">
        <w:rPr>
          <w:rFonts w:ascii="Times New Roman" w:hAnsi="Times New Roman" w:cs="Times New Roman"/>
          <w:sz w:val="28"/>
          <w:szCs w:val="28"/>
        </w:rPr>
        <w:t xml:space="preserve">созданы личные кабинеты в </w:t>
      </w:r>
      <w:r w:rsidRPr="00DC7925">
        <w:rPr>
          <w:rFonts w:ascii="Times New Roman" w:hAnsi="Times New Roman" w:cs="Times New Roman"/>
          <w:sz w:val="28"/>
          <w:szCs w:val="28"/>
        </w:rPr>
        <w:lastRenderedPageBreak/>
        <w:t>информационной системе региона (</w:t>
      </w:r>
      <w:r w:rsidRPr="00DC7925">
        <w:rPr>
          <w:rFonts w:ascii="Times New Roman" w:hAnsi="Times New Roman" w:cs="Times New Roman"/>
          <w:sz w:val="28"/>
          <w:szCs w:val="28"/>
          <w:lang w:val="en-US"/>
        </w:rPr>
        <w:t>monit</w:t>
      </w:r>
      <w:r w:rsidRPr="00DC7925">
        <w:rPr>
          <w:rFonts w:ascii="Times New Roman" w:hAnsi="Times New Roman" w:cs="Times New Roman"/>
          <w:sz w:val="28"/>
          <w:szCs w:val="28"/>
        </w:rPr>
        <w:t>95.</w:t>
      </w:r>
      <w:proofErr w:type="spellStart"/>
      <w:r w:rsidRPr="00DC792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в которой размещались </w:t>
      </w:r>
      <w:r w:rsidRPr="00DC792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алендарно</w:t>
      </w:r>
      <w:r w:rsidRPr="00DC7925">
        <w:rPr>
          <w:rFonts w:ascii="Times New Roman" w:hAnsi="Times New Roman" w:cs="Times New Roman"/>
          <w:sz w:val="28"/>
          <w:szCs w:val="28"/>
        </w:rPr>
        <w:t xml:space="preserve">-тематическое планирование для проведения дополнительных </w:t>
      </w:r>
      <w:r>
        <w:rPr>
          <w:rFonts w:ascii="Times New Roman" w:hAnsi="Times New Roman" w:cs="Times New Roman"/>
          <w:sz w:val="28"/>
          <w:szCs w:val="28"/>
        </w:rPr>
        <w:t>занятий с детьми «группы риска»,</w:t>
      </w:r>
      <w:r w:rsidRPr="005852A5">
        <w:rPr>
          <w:rFonts w:ascii="Times New Roman" w:hAnsi="Times New Roman" w:cs="Times New Roman"/>
          <w:sz w:val="28"/>
          <w:szCs w:val="28"/>
        </w:rPr>
        <w:t xml:space="preserve"> </w:t>
      </w:r>
      <w:r w:rsidRPr="00DC7925">
        <w:rPr>
          <w:rFonts w:ascii="Times New Roman" w:hAnsi="Times New Roman" w:cs="Times New Roman"/>
          <w:sz w:val="28"/>
          <w:szCs w:val="28"/>
        </w:rPr>
        <w:t>а также</w:t>
      </w:r>
      <w:r w:rsidRPr="00585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контрольно-измерительные материалы промежуточных и итоговых диагностик по реализующим предметам.</w:t>
      </w:r>
    </w:p>
    <w:p w14:paraId="7ADFEA74" w14:textId="1A499991" w:rsidR="00DC7925" w:rsidRPr="00DC7925" w:rsidRDefault="00DC7925" w:rsidP="00854901">
      <w:pPr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DC7925">
        <w:rPr>
          <w:rFonts w:ascii="Times New Roman" w:hAnsi="Times New Roman" w:cs="Times New Roman"/>
          <w:sz w:val="28"/>
          <w:szCs w:val="28"/>
        </w:rPr>
        <w:t xml:space="preserve">Перед началом реализации проекта </w:t>
      </w:r>
      <w:r w:rsidR="005F1FF9">
        <w:rPr>
          <w:rFonts w:ascii="Times New Roman" w:hAnsi="Times New Roman" w:cs="Times New Roman"/>
          <w:sz w:val="28"/>
          <w:szCs w:val="28"/>
        </w:rPr>
        <w:t>была сформирована</w:t>
      </w:r>
      <w:r w:rsidRPr="00DC7925">
        <w:rPr>
          <w:rFonts w:ascii="Times New Roman" w:hAnsi="Times New Roman" w:cs="Times New Roman"/>
          <w:sz w:val="28"/>
          <w:szCs w:val="28"/>
        </w:rPr>
        <w:t xml:space="preserve"> база данных обучающихся среди </w:t>
      </w:r>
      <w:r w:rsidR="00557A77">
        <w:rPr>
          <w:rFonts w:ascii="Times New Roman" w:hAnsi="Times New Roman" w:cs="Times New Roman"/>
          <w:sz w:val="28"/>
          <w:szCs w:val="28"/>
        </w:rPr>
        <w:t xml:space="preserve">9-х </w:t>
      </w:r>
      <w:r w:rsidRPr="00DC7925">
        <w:rPr>
          <w:rFonts w:ascii="Times New Roman" w:hAnsi="Times New Roman" w:cs="Times New Roman"/>
          <w:sz w:val="28"/>
          <w:szCs w:val="28"/>
        </w:rPr>
        <w:t xml:space="preserve">классов в региональной системе </w:t>
      </w:r>
      <w:r w:rsidRPr="00DC7925">
        <w:rPr>
          <w:rFonts w:ascii="Times New Roman" w:hAnsi="Times New Roman" w:cs="Times New Roman"/>
          <w:sz w:val="28"/>
          <w:szCs w:val="28"/>
          <w:lang w:val="en-US"/>
        </w:rPr>
        <w:t>monit</w:t>
      </w:r>
      <w:r w:rsidRPr="00DC7925">
        <w:rPr>
          <w:rFonts w:ascii="Times New Roman" w:hAnsi="Times New Roman" w:cs="Times New Roman"/>
          <w:sz w:val="28"/>
          <w:szCs w:val="28"/>
        </w:rPr>
        <w:t>95.</w:t>
      </w:r>
      <w:proofErr w:type="spellStart"/>
      <w:r w:rsidRPr="00DC792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C7925">
        <w:rPr>
          <w:rFonts w:ascii="Times New Roman" w:hAnsi="Times New Roman" w:cs="Times New Roman"/>
          <w:sz w:val="28"/>
          <w:szCs w:val="28"/>
        </w:rPr>
        <w:t>.</w:t>
      </w:r>
    </w:p>
    <w:p w14:paraId="7B326F0E" w14:textId="1890C89E" w:rsidR="00DC7925" w:rsidRPr="00C00510" w:rsidRDefault="00DC7925" w:rsidP="00854901">
      <w:pPr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DC7925">
        <w:rPr>
          <w:rFonts w:ascii="Times New Roman" w:hAnsi="Times New Roman" w:cs="Times New Roman"/>
          <w:sz w:val="28"/>
          <w:szCs w:val="28"/>
        </w:rPr>
        <w:t xml:space="preserve">В единый день </w:t>
      </w:r>
      <w:r w:rsidR="005F1FF9">
        <w:rPr>
          <w:rFonts w:ascii="Times New Roman" w:hAnsi="Times New Roman" w:cs="Times New Roman"/>
          <w:sz w:val="28"/>
          <w:szCs w:val="28"/>
        </w:rPr>
        <w:t>проводилась</w:t>
      </w:r>
      <w:r w:rsidRPr="00C00510">
        <w:rPr>
          <w:rFonts w:ascii="Times New Roman" w:hAnsi="Times New Roman" w:cs="Times New Roman"/>
          <w:sz w:val="28"/>
          <w:szCs w:val="28"/>
        </w:rPr>
        <w:t xml:space="preserve"> входная диагностика по реализующим предметам </w:t>
      </w:r>
      <w:r w:rsidR="005F1FF9">
        <w:rPr>
          <w:rFonts w:ascii="Times New Roman" w:hAnsi="Times New Roman" w:cs="Times New Roman"/>
          <w:sz w:val="28"/>
          <w:szCs w:val="28"/>
        </w:rPr>
        <w:t>(русский язык и математика базовая) по итогам которого формировались участники Проекта (группа риска).</w:t>
      </w:r>
    </w:p>
    <w:p w14:paraId="7DF98A3B" w14:textId="77777777" w:rsidR="00250141" w:rsidRPr="00DC7925" w:rsidRDefault="00250141" w:rsidP="002501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925">
        <w:rPr>
          <w:rFonts w:ascii="Times New Roman" w:hAnsi="Times New Roman" w:cs="Times New Roman"/>
          <w:sz w:val="28"/>
          <w:szCs w:val="28"/>
        </w:rPr>
        <w:t xml:space="preserve">В ходе проведения дополнительных занятий </w:t>
      </w:r>
      <w:r>
        <w:rPr>
          <w:rFonts w:ascii="Times New Roman" w:hAnsi="Times New Roman" w:cs="Times New Roman"/>
          <w:sz w:val="28"/>
          <w:szCs w:val="28"/>
        </w:rPr>
        <w:t>с «группой</w:t>
      </w:r>
      <w:r w:rsidRPr="00DC7925">
        <w:rPr>
          <w:rFonts w:ascii="Times New Roman" w:hAnsi="Times New Roman" w:cs="Times New Roman"/>
          <w:sz w:val="28"/>
          <w:szCs w:val="28"/>
        </w:rPr>
        <w:t xml:space="preserve"> риска» пров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C792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ены</w:t>
      </w:r>
      <w:r w:rsidRPr="00DC7925">
        <w:rPr>
          <w:rFonts w:ascii="Times New Roman" w:hAnsi="Times New Roman" w:cs="Times New Roman"/>
          <w:sz w:val="28"/>
          <w:szCs w:val="28"/>
        </w:rPr>
        <w:t xml:space="preserve"> проверочн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DC7925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C7925">
        <w:rPr>
          <w:rFonts w:ascii="Times New Roman" w:hAnsi="Times New Roman" w:cs="Times New Roman"/>
          <w:sz w:val="28"/>
          <w:szCs w:val="28"/>
        </w:rPr>
        <w:t xml:space="preserve"> по пройденным темам</w:t>
      </w:r>
      <w:r>
        <w:rPr>
          <w:rFonts w:ascii="Times New Roman" w:hAnsi="Times New Roman" w:cs="Times New Roman"/>
          <w:sz w:val="28"/>
          <w:szCs w:val="28"/>
        </w:rPr>
        <w:t xml:space="preserve"> согласно календарно </w:t>
      </w:r>
      <w:r w:rsidRPr="00DC792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925">
        <w:rPr>
          <w:rFonts w:ascii="Times New Roman" w:hAnsi="Times New Roman" w:cs="Times New Roman"/>
          <w:sz w:val="28"/>
          <w:szCs w:val="28"/>
        </w:rPr>
        <w:t>тематическому планированию.</w:t>
      </w:r>
    </w:p>
    <w:p w14:paraId="6938EAF3" w14:textId="77777777" w:rsidR="00250141" w:rsidRPr="00DC7925" w:rsidRDefault="00250141" w:rsidP="002501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C7925">
        <w:rPr>
          <w:rFonts w:ascii="Times New Roman" w:hAnsi="Times New Roman" w:cs="Times New Roman"/>
          <w:sz w:val="28"/>
          <w:szCs w:val="28"/>
        </w:rPr>
        <w:t>осле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925">
        <w:rPr>
          <w:rFonts w:ascii="Times New Roman" w:hAnsi="Times New Roman" w:cs="Times New Roman"/>
          <w:sz w:val="28"/>
          <w:szCs w:val="28"/>
        </w:rPr>
        <w:t xml:space="preserve">проверочной работы </w:t>
      </w:r>
      <w:r>
        <w:rPr>
          <w:rFonts w:ascii="Times New Roman" w:hAnsi="Times New Roman" w:cs="Times New Roman"/>
          <w:sz w:val="28"/>
          <w:szCs w:val="28"/>
        </w:rPr>
        <w:t>школьный координатор общеобразовательной</w:t>
      </w:r>
      <w:r w:rsidRPr="00DC7925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58E"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2258E">
        <w:rPr>
          <w:rFonts w:ascii="Times New Roman" w:hAnsi="Times New Roman" w:cs="Times New Roman"/>
          <w:sz w:val="28"/>
          <w:szCs w:val="28"/>
        </w:rPr>
        <w:t xml:space="preserve">с результаты обучающихся в личном кабинете на портале </w:t>
      </w:r>
      <w:r w:rsidRPr="0022258E">
        <w:rPr>
          <w:rFonts w:ascii="Times New Roman" w:hAnsi="Times New Roman" w:cs="Times New Roman"/>
          <w:sz w:val="28"/>
          <w:szCs w:val="28"/>
          <w:lang w:val="en-US"/>
        </w:rPr>
        <w:t>monit</w:t>
      </w:r>
      <w:r w:rsidRPr="0022258E">
        <w:rPr>
          <w:rFonts w:ascii="Times New Roman" w:hAnsi="Times New Roman" w:cs="Times New Roman"/>
          <w:sz w:val="28"/>
          <w:szCs w:val="28"/>
        </w:rPr>
        <w:t>95.</w:t>
      </w:r>
      <w:proofErr w:type="spellStart"/>
      <w:r w:rsidRPr="0022258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2258E">
        <w:rPr>
          <w:rFonts w:ascii="Times New Roman" w:hAnsi="Times New Roman" w:cs="Times New Roman"/>
          <w:sz w:val="28"/>
          <w:szCs w:val="28"/>
        </w:rPr>
        <w:t xml:space="preserve"> и заполн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2258E">
        <w:rPr>
          <w:rFonts w:ascii="Times New Roman" w:hAnsi="Times New Roman" w:cs="Times New Roman"/>
          <w:sz w:val="28"/>
          <w:szCs w:val="28"/>
        </w:rPr>
        <w:t>л форму отчета.</w:t>
      </w:r>
      <w:r w:rsidRPr="00DC79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9A4D4F" w14:textId="50505E06" w:rsidR="00250141" w:rsidRPr="00DC7925" w:rsidRDefault="00250141" w:rsidP="002501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92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униципальный координатор готовил</w:t>
      </w:r>
      <w:r w:rsidRPr="00DC7925">
        <w:rPr>
          <w:rFonts w:ascii="Times New Roman" w:hAnsi="Times New Roman" w:cs="Times New Roman"/>
          <w:sz w:val="28"/>
          <w:szCs w:val="28"/>
        </w:rPr>
        <w:t xml:space="preserve"> сводный отчет по </w:t>
      </w:r>
      <w:r>
        <w:rPr>
          <w:rFonts w:ascii="Times New Roman" w:hAnsi="Times New Roman" w:cs="Times New Roman"/>
          <w:sz w:val="28"/>
          <w:szCs w:val="28"/>
        </w:rPr>
        <w:t>муниципалитету</w:t>
      </w:r>
      <w:r w:rsidRPr="00DC7925">
        <w:rPr>
          <w:rFonts w:ascii="Times New Roman" w:hAnsi="Times New Roman" w:cs="Times New Roman"/>
          <w:sz w:val="28"/>
          <w:szCs w:val="28"/>
        </w:rPr>
        <w:t xml:space="preserve"> и нап</w:t>
      </w:r>
      <w:r>
        <w:rPr>
          <w:rFonts w:ascii="Times New Roman" w:hAnsi="Times New Roman" w:cs="Times New Roman"/>
          <w:sz w:val="28"/>
          <w:szCs w:val="28"/>
        </w:rPr>
        <w:t>рав</w:t>
      </w:r>
      <w:r w:rsidR="003A581B">
        <w:rPr>
          <w:rFonts w:ascii="Times New Roman" w:hAnsi="Times New Roman" w:cs="Times New Roman"/>
          <w:sz w:val="28"/>
          <w:szCs w:val="28"/>
        </w:rPr>
        <w:t>ля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DC7925">
        <w:rPr>
          <w:rFonts w:ascii="Times New Roman" w:hAnsi="Times New Roman" w:cs="Times New Roman"/>
          <w:sz w:val="28"/>
          <w:szCs w:val="28"/>
        </w:rPr>
        <w:t xml:space="preserve"> информацию региональному координатору.</w:t>
      </w:r>
    </w:p>
    <w:p w14:paraId="0594B229" w14:textId="77777777" w:rsidR="00250141" w:rsidRPr="00DC7925" w:rsidRDefault="00250141" w:rsidP="002501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925">
        <w:rPr>
          <w:rFonts w:ascii="Times New Roman" w:hAnsi="Times New Roman" w:cs="Times New Roman"/>
          <w:sz w:val="28"/>
          <w:szCs w:val="28"/>
        </w:rPr>
        <w:t>Реги</w:t>
      </w:r>
      <w:r>
        <w:rPr>
          <w:rFonts w:ascii="Times New Roman" w:hAnsi="Times New Roman" w:cs="Times New Roman"/>
          <w:sz w:val="28"/>
          <w:szCs w:val="28"/>
        </w:rPr>
        <w:t>ональный координатор проанализировал</w:t>
      </w:r>
      <w:r w:rsidRPr="00DC7925">
        <w:rPr>
          <w:rFonts w:ascii="Times New Roman" w:hAnsi="Times New Roman" w:cs="Times New Roman"/>
          <w:sz w:val="28"/>
          <w:szCs w:val="28"/>
        </w:rPr>
        <w:t xml:space="preserve"> результаты проделанной работы по</w:t>
      </w:r>
      <w:r>
        <w:rPr>
          <w:rFonts w:ascii="Times New Roman" w:hAnsi="Times New Roman" w:cs="Times New Roman"/>
          <w:sz w:val="28"/>
          <w:szCs w:val="28"/>
        </w:rPr>
        <w:t xml:space="preserve"> всем</w:t>
      </w:r>
      <w:r w:rsidRPr="00DC7925">
        <w:rPr>
          <w:rFonts w:ascii="Times New Roman" w:hAnsi="Times New Roman" w:cs="Times New Roman"/>
          <w:sz w:val="28"/>
          <w:szCs w:val="28"/>
        </w:rPr>
        <w:t xml:space="preserve"> муниципалитет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DC792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8375EF" w14:textId="77777777" w:rsidR="00250141" w:rsidRPr="00DC7925" w:rsidRDefault="00250141" w:rsidP="002501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925">
        <w:rPr>
          <w:rFonts w:ascii="Times New Roman" w:hAnsi="Times New Roman" w:cs="Times New Roman"/>
          <w:sz w:val="28"/>
          <w:szCs w:val="28"/>
        </w:rPr>
        <w:t>В конце учебного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7925">
        <w:rPr>
          <w:rFonts w:ascii="Times New Roman" w:hAnsi="Times New Roman" w:cs="Times New Roman"/>
          <w:sz w:val="28"/>
          <w:szCs w:val="28"/>
        </w:rPr>
        <w:t xml:space="preserve"> по завершении Проекта</w:t>
      </w:r>
      <w:r>
        <w:rPr>
          <w:rFonts w:ascii="Times New Roman" w:hAnsi="Times New Roman" w:cs="Times New Roman"/>
          <w:sz w:val="28"/>
          <w:szCs w:val="28"/>
        </w:rPr>
        <w:t xml:space="preserve">, были проведены </w:t>
      </w:r>
      <w:r w:rsidRPr="00DC7925">
        <w:rPr>
          <w:rFonts w:ascii="Times New Roman" w:hAnsi="Times New Roman" w:cs="Times New Roman"/>
          <w:sz w:val="28"/>
          <w:szCs w:val="28"/>
        </w:rPr>
        <w:t>итогов</w:t>
      </w:r>
      <w:r>
        <w:rPr>
          <w:rFonts w:ascii="Times New Roman" w:hAnsi="Times New Roman" w:cs="Times New Roman"/>
          <w:sz w:val="28"/>
          <w:szCs w:val="28"/>
        </w:rPr>
        <w:t>ые диагностические работы</w:t>
      </w:r>
      <w:r w:rsidRPr="00DC7925">
        <w:rPr>
          <w:rFonts w:ascii="Times New Roman" w:hAnsi="Times New Roman" w:cs="Times New Roman"/>
          <w:sz w:val="28"/>
          <w:szCs w:val="28"/>
        </w:rPr>
        <w:t xml:space="preserve"> по реализующим предметам.</w:t>
      </w:r>
    </w:p>
    <w:p w14:paraId="78F38C52" w14:textId="77777777" w:rsidR="00DC7925" w:rsidRDefault="00DC7925" w:rsidP="00854901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901">
        <w:rPr>
          <w:rFonts w:ascii="Times New Roman" w:hAnsi="Times New Roman" w:cs="Times New Roman"/>
          <w:b/>
          <w:sz w:val="28"/>
          <w:szCs w:val="28"/>
        </w:rPr>
        <w:t>Методы сборы и обработки информации</w:t>
      </w:r>
    </w:p>
    <w:p w14:paraId="7968DF0F" w14:textId="77777777" w:rsidR="005F1FF9" w:rsidRPr="00DC7925" w:rsidRDefault="005F1FF9" w:rsidP="005F1FF9">
      <w:pPr>
        <w:ind w:left="284" w:firstLine="4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925">
        <w:rPr>
          <w:rFonts w:ascii="Times New Roman" w:hAnsi="Times New Roman" w:cs="Times New Roman"/>
          <w:sz w:val="28"/>
          <w:szCs w:val="28"/>
        </w:rPr>
        <w:t>Обработка информации</w:t>
      </w:r>
      <w:r>
        <w:rPr>
          <w:rFonts w:ascii="Times New Roman" w:hAnsi="Times New Roman" w:cs="Times New Roman"/>
          <w:sz w:val="28"/>
          <w:szCs w:val="28"/>
        </w:rPr>
        <w:t xml:space="preserve"> производилась</w:t>
      </w:r>
      <w:r w:rsidRPr="00DC7925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осредством </w:t>
      </w:r>
      <w:r w:rsidRPr="00DC7925">
        <w:rPr>
          <w:rFonts w:ascii="Times New Roman" w:hAnsi="Times New Roman" w:cs="Times New Roman"/>
          <w:sz w:val="28"/>
          <w:szCs w:val="28"/>
        </w:rPr>
        <w:t>региональн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C7925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C7925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C7925">
        <w:rPr>
          <w:rFonts w:ascii="Times New Roman" w:hAnsi="Times New Roman" w:cs="Times New Roman"/>
          <w:sz w:val="28"/>
          <w:szCs w:val="28"/>
        </w:rPr>
        <w:t xml:space="preserve"> </w:t>
      </w:r>
      <w:r w:rsidRPr="00DC7925">
        <w:rPr>
          <w:rFonts w:ascii="Times New Roman" w:hAnsi="Times New Roman" w:cs="Times New Roman"/>
          <w:sz w:val="28"/>
          <w:szCs w:val="28"/>
          <w:lang w:val="en-US"/>
        </w:rPr>
        <w:t>monit</w:t>
      </w:r>
      <w:r w:rsidRPr="00DC7925">
        <w:rPr>
          <w:rFonts w:ascii="Times New Roman" w:hAnsi="Times New Roman" w:cs="Times New Roman"/>
          <w:sz w:val="28"/>
          <w:szCs w:val="28"/>
        </w:rPr>
        <w:t>95.</w:t>
      </w:r>
      <w:proofErr w:type="spellStart"/>
      <w:r w:rsidRPr="00DC792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методом</w:t>
      </w:r>
      <w:r w:rsidRPr="00DC7925">
        <w:rPr>
          <w:rFonts w:ascii="Times New Roman" w:hAnsi="Times New Roman" w:cs="Times New Roman"/>
          <w:sz w:val="28"/>
          <w:szCs w:val="28"/>
        </w:rPr>
        <w:t xml:space="preserve"> анализа.</w:t>
      </w:r>
    </w:p>
    <w:p w14:paraId="4742365D" w14:textId="77777777" w:rsidR="005F1FF9" w:rsidRPr="00DC7925" w:rsidRDefault="005F1FF9" w:rsidP="005F1FF9">
      <w:pPr>
        <w:ind w:left="284" w:firstLine="4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925">
        <w:rPr>
          <w:rFonts w:ascii="Times New Roman" w:hAnsi="Times New Roman" w:cs="Times New Roman"/>
          <w:sz w:val="28"/>
          <w:szCs w:val="28"/>
        </w:rPr>
        <w:t xml:space="preserve">Региональная информационная система позволяет обрабатывать информацию в математико-статистической форме. </w:t>
      </w:r>
    </w:p>
    <w:p w14:paraId="522C67A0" w14:textId="77777777" w:rsidR="005F1FF9" w:rsidRDefault="005F1FF9" w:rsidP="005F1FF9">
      <w:pPr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C7925">
        <w:rPr>
          <w:rFonts w:ascii="Times New Roman" w:hAnsi="Times New Roman" w:cs="Times New Roman"/>
          <w:sz w:val="28"/>
          <w:szCs w:val="28"/>
        </w:rPr>
        <w:t xml:space="preserve">Для сбора и обработки информации </w:t>
      </w:r>
      <w:r>
        <w:rPr>
          <w:rFonts w:ascii="Times New Roman" w:hAnsi="Times New Roman" w:cs="Times New Roman"/>
          <w:sz w:val="28"/>
          <w:szCs w:val="28"/>
        </w:rPr>
        <w:t>были использованы</w:t>
      </w:r>
      <w:r w:rsidRPr="00DC7925">
        <w:rPr>
          <w:rFonts w:ascii="Times New Roman" w:hAnsi="Times New Roman" w:cs="Times New Roman"/>
          <w:sz w:val="28"/>
          <w:szCs w:val="28"/>
        </w:rPr>
        <w:t xml:space="preserve"> следующие показатели:</w:t>
      </w:r>
    </w:p>
    <w:p w14:paraId="0C9036CD" w14:textId="77777777" w:rsidR="005F1FF9" w:rsidRDefault="005F1FF9" w:rsidP="005F1FF9">
      <w:pPr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96ED6">
        <w:rPr>
          <w:rFonts w:ascii="Times New Roman" w:hAnsi="Times New Roman" w:cs="Times New Roman"/>
          <w:sz w:val="28"/>
          <w:szCs w:val="28"/>
        </w:rPr>
        <w:t xml:space="preserve">- доля обучающихся с базовым и выше базового уровнями сформированности предметных результатов по </w:t>
      </w:r>
      <w:r>
        <w:rPr>
          <w:rFonts w:ascii="Times New Roman" w:hAnsi="Times New Roman" w:cs="Times New Roman"/>
          <w:sz w:val="28"/>
          <w:szCs w:val="28"/>
        </w:rPr>
        <w:t xml:space="preserve">русскому языку, </w:t>
      </w:r>
      <w:r w:rsidRPr="00196ED6">
        <w:rPr>
          <w:rFonts w:ascii="Times New Roman" w:hAnsi="Times New Roman" w:cs="Times New Roman"/>
          <w:sz w:val="28"/>
          <w:szCs w:val="28"/>
        </w:rPr>
        <w:t>выявленных в ходе диагнос</w:t>
      </w:r>
      <w:r>
        <w:rPr>
          <w:rFonts w:ascii="Times New Roman" w:hAnsi="Times New Roman" w:cs="Times New Roman"/>
          <w:sz w:val="28"/>
          <w:szCs w:val="28"/>
        </w:rPr>
        <w:t xml:space="preserve">тического исследования в рамках </w:t>
      </w:r>
      <w:r w:rsidRPr="00196ED6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C79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930980" w14:textId="32501DA7" w:rsidR="005F1FF9" w:rsidRPr="00DC7925" w:rsidRDefault="005F1FF9" w:rsidP="005F1FF9">
      <w:pPr>
        <w:ind w:left="28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925">
        <w:rPr>
          <w:rFonts w:ascii="Times New Roman" w:hAnsi="Times New Roman" w:cs="Times New Roman"/>
          <w:sz w:val="28"/>
          <w:szCs w:val="28"/>
        </w:rPr>
        <w:t>- доля обучающихся с базовым и выше базового уровнями сформированности предметных результатов по математике выявленных в ходе диагностического исследования в рамках Проекта.</w:t>
      </w:r>
    </w:p>
    <w:p w14:paraId="7EAB90D9" w14:textId="77777777" w:rsidR="00976F57" w:rsidRDefault="00976F57" w:rsidP="00C946A4">
      <w:pPr>
        <w:spacing w:after="0" w:line="276" w:lineRule="auto"/>
        <w:ind w:left="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B90135" w14:textId="77777777" w:rsidR="00976F57" w:rsidRDefault="00976F57" w:rsidP="00C946A4">
      <w:pPr>
        <w:spacing w:after="0" w:line="276" w:lineRule="auto"/>
        <w:ind w:left="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B30676" w14:textId="16E0C382" w:rsidR="00C946A4" w:rsidRDefault="00C946A4" w:rsidP="00C946A4">
      <w:pPr>
        <w:spacing w:after="0" w:line="276" w:lineRule="auto"/>
        <w:ind w:left="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6A4">
        <w:rPr>
          <w:rFonts w:ascii="Times New Roman" w:hAnsi="Times New Roman" w:cs="Times New Roman"/>
          <w:b/>
          <w:sz w:val="28"/>
          <w:szCs w:val="28"/>
        </w:rPr>
        <w:lastRenderedPageBreak/>
        <w:t>Сравнительные результаты оценочных процедур</w:t>
      </w:r>
    </w:p>
    <w:p w14:paraId="260BAAF2" w14:textId="7733EDCC" w:rsidR="00C946A4" w:rsidRDefault="00C946A4" w:rsidP="00C946A4">
      <w:pPr>
        <w:spacing w:after="0" w:line="276" w:lineRule="auto"/>
        <w:ind w:left="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46A4">
        <w:rPr>
          <w:rFonts w:ascii="Times New Roman" w:hAnsi="Times New Roman" w:cs="Times New Roman"/>
          <w:sz w:val="28"/>
          <w:szCs w:val="28"/>
        </w:rPr>
        <w:t xml:space="preserve">По русскому языку и математике </w:t>
      </w:r>
      <w:r w:rsidR="008E7A05">
        <w:rPr>
          <w:rFonts w:ascii="Times New Roman" w:hAnsi="Times New Roman" w:cs="Times New Roman"/>
          <w:sz w:val="28"/>
          <w:szCs w:val="28"/>
        </w:rPr>
        <w:t xml:space="preserve">базового уровня </w:t>
      </w:r>
      <w:r w:rsidRPr="00C946A4">
        <w:rPr>
          <w:rFonts w:ascii="Times New Roman" w:hAnsi="Times New Roman" w:cs="Times New Roman"/>
          <w:sz w:val="28"/>
          <w:szCs w:val="28"/>
        </w:rPr>
        <w:t>были проведены входные</w:t>
      </w:r>
      <w:r w:rsidR="00F230BC">
        <w:rPr>
          <w:rFonts w:ascii="Times New Roman" w:hAnsi="Times New Roman" w:cs="Times New Roman"/>
          <w:sz w:val="28"/>
          <w:szCs w:val="28"/>
        </w:rPr>
        <w:t>,</w:t>
      </w:r>
      <w:r w:rsidRPr="00C946A4">
        <w:rPr>
          <w:rFonts w:ascii="Times New Roman" w:hAnsi="Times New Roman" w:cs="Times New Roman"/>
          <w:sz w:val="28"/>
          <w:szCs w:val="28"/>
        </w:rPr>
        <w:t xml:space="preserve"> промежуточные</w:t>
      </w:r>
      <w:r w:rsidR="00F230BC">
        <w:rPr>
          <w:rFonts w:ascii="Times New Roman" w:hAnsi="Times New Roman" w:cs="Times New Roman"/>
          <w:sz w:val="28"/>
          <w:szCs w:val="28"/>
        </w:rPr>
        <w:t xml:space="preserve"> и итоговые</w:t>
      </w:r>
      <w:r w:rsidRPr="00C946A4">
        <w:rPr>
          <w:rFonts w:ascii="Times New Roman" w:hAnsi="Times New Roman" w:cs="Times New Roman"/>
          <w:sz w:val="28"/>
          <w:szCs w:val="28"/>
        </w:rPr>
        <w:t xml:space="preserve"> процедуры, что позволя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946A4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представить сравнительные результаты</w:t>
      </w:r>
      <w:r w:rsidR="007E6524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C17605">
        <w:rPr>
          <w:rFonts w:ascii="Times New Roman" w:hAnsi="Times New Roman" w:cs="Times New Roman"/>
          <w:sz w:val="28"/>
          <w:szCs w:val="28"/>
        </w:rPr>
        <w:t>9</w:t>
      </w:r>
      <w:r w:rsidR="007E6524">
        <w:rPr>
          <w:rFonts w:ascii="Times New Roman" w:hAnsi="Times New Roman" w:cs="Times New Roman"/>
          <w:sz w:val="28"/>
          <w:szCs w:val="28"/>
        </w:rPr>
        <w:t>-х классов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A9C3BB" w14:textId="4139BF52" w:rsidR="00C946A4" w:rsidRDefault="00C946A4" w:rsidP="00C946A4">
      <w:pPr>
        <w:spacing w:after="0" w:line="276" w:lineRule="auto"/>
        <w:ind w:left="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рисунке 1 п</w:t>
      </w:r>
      <w:r w:rsidR="00C17605">
        <w:rPr>
          <w:rFonts w:ascii="Times New Roman" w:hAnsi="Times New Roman" w:cs="Times New Roman"/>
          <w:sz w:val="28"/>
          <w:szCs w:val="28"/>
        </w:rPr>
        <w:t xml:space="preserve">оказаны результаты </w:t>
      </w:r>
      <w:r w:rsidR="00B97CDB">
        <w:rPr>
          <w:rFonts w:ascii="Times New Roman" w:hAnsi="Times New Roman" w:cs="Times New Roman"/>
          <w:sz w:val="28"/>
          <w:szCs w:val="28"/>
        </w:rPr>
        <w:t xml:space="preserve">декабрьской (промежуточной) и апрельской (итоговой) </w:t>
      </w:r>
      <w:r>
        <w:rPr>
          <w:rFonts w:ascii="Times New Roman" w:hAnsi="Times New Roman" w:cs="Times New Roman"/>
          <w:sz w:val="28"/>
          <w:szCs w:val="28"/>
        </w:rPr>
        <w:t>диагностик по русскому языку.</w:t>
      </w:r>
      <w:r w:rsidR="004B35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C6B128" w14:textId="77777777" w:rsidR="00C946A4" w:rsidRPr="00C946A4" w:rsidRDefault="00C946A4" w:rsidP="00C946A4">
      <w:pPr>
        <w:spacing w:after="0" w:line="276" w:lineRule="auto"/>
        <w:ind w:left="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887054D" w14:textId="1190D6CD" w:rsidR="00226BB2" w:rsidRDefault="00BE18EA" w:rsidP="00226BB2">
      <w:pPr>
        <w:spacing w:after="0" w:line="276" w:lineRule="auto"/>
        <w:ind w:left="284" w:firstLine="426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6DCB6E5" wp14:editId="37DBA03E">
            <wp:extent cx="5562600" cy="27432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EE33688" w14:textId="6461310F" w:rsidR="002226F1" w:rsidRDefault="008E7A05" w:rsidP="008E7A05">
      <w:pPr>
        <w:spacing w:after="0" w:line="276" w:lineRule="auto"/>
        <w:ind w:left="284" w:firstLine="426"/>
        <w:rPr>
          <w:rFonts w:ascii="Times New Roman" w:hAnsi="Times New Roman" w:cs="Times New Roman"/>
          <w:i/>
          <w:szCs w:val="28"/>
        </w:rPr>
      </w:pPr>
      <w:r w:rsidRPr="008E7A05">
        <w:rPr>
          <w:rFonts w:ascii="Times New Roman" w:hAnsi="Times New Roman" w:cs="Times New Roman"/>
          <w:i/>
          <w:szCs w:val="28"/>
        </w:rPr>
        <w:t xml:space="preserve">Рисунок </w:t>
      </w:r>
      <w:r w:rsidR="00226BB2" w:rsidRPr="008E7A05">
        <w:rPr>
          <w:rFonts w:ascii="Times New Roman" w:hAnsi="Times New Roman" w:cs="Times New Roman"/>
          <w:i/>
          <w:szCs w:val="28"/>
        </w:rPr>
        <w:t>1</w:t>
      </w:r>
      <w:r w:rsidRPr="008E7A05">
        <w:rPr>
          <w:rFonts w:ascii="Times New Roman" w:hAnsi="Times New Roman" w:cs="Times New Roman"/>
          <w:i/>
          <w:szCs w:val="28"/>
        </w:rPr>
        <w:t>. Результаты декабрьской и апрельской диагностик по русскому языку</w:t>
      </w:r>
    </w:p>
    <w:p w14:paraId="7FA406A7" w14:textId="77777777" w:rsidR="008E7A05" w:rsidRPr="008E7A05" w:rsidRDefault="008E7A05" w:rsidP="008E7A05">
      <w:pPr>
        <w:spacing w:after="0" w:line="276" w:lineRule="auto"/>
        <w:ind w:left="284" w:firstLine="426"/>
        <w:rPr>
          <w:rFonts w:ascii="Times New Roman" w:hAnsi="Times New Roman" w:cs="Times New Roman"/>
          <w:i/>
          <w:szCs w:val="28"/>
        </w:rPr>
      </w:pPr>
    </w:p>
    <w:p w14:paraId="13BA17C0" w14:textId="20B33C12" w:rsidR="004B355E" w:rsidRDefault="004B355E" w:rsidP="005C662D">
      <w:pPr>
        <w:spacing w:line="276" w:lineRule="auto"/>
        <w:ind w:left="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результатов показал, что </w:t>
      </w:r>
      <w:r w:rsidR="008E7A05">
        <w:rPr>
          <w:rFonts w:ascii="Times New Roman" w:hAnsi="Times New Roman" w:cs="Times New Roman"/>
          <w:sz w:val="28"/>
          <w:szCs w:val="28"/>
        </w:rPr>
        <w:t xml:space="preserve">процент обучающихся группы риска, преодолевших минимальный порог </w:t>
      </w:r>
      <w:proofErr w:type="gramStart"/>
      <w:r>
        <w:rPr>
          <w:rFonts w:ascii="Times New Roman" w:hAnsi="Times New Roman" w:cs="Times New Roman"/>
          <w:sz w:val="28"/>
          <w:szCs w:val="28"/>
        </w:rPr>
        <w:t>в декабре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A05">
        <w:rPr>
          <w:rFonts w:ascii="Times New Roman" w:hAnsi="Times New Roman" w:cs="Times New Roman"/>
          <w:sz w:val="28"/>
          <w:szCs w:val="28"/>
        </w:rPr>
        <w:t xml:space="preserve">увеличился и составил </w:t>
      </w:r>
      <w:r w:rsidR="00855E31">
        <w:rPr>
          <w:rFonts w:ascii="Times New Roman" w:hAnsi="Times New Roman" w:cs="Times New Roman"/>
          <w:sz w:val="28"/>
          <w:szCs w:val="28"/>
        </w:rPr>
        <w:t>40,08</w:t>
      </w:r>
      <w:r>
        <w:rPr>
          <w:rFonts w:ascii="Times New Roman" w:hAnsi="Times New Roman" w:cs="Times New Roman"/>
          <w:sz w:val="28"/>
          <w:szCs w:val="28"/>
        </w:rPr>
        <w:t>%</w:t>
      </w:r>
      <w:r w:rsidR="00855E31">
        <w:rPr>
          <w:rFonts w:ascii="Times New Roman" w:hAnsi="Times New Roman" w:cs="Times New Roman"/>
          <w:sz w:val="28"/>
          <w:szCs w:val="28"/>
        </w:rPr>
        <w:t xml:space="preserve">, </w:t>
      </w:r>
      <w:r w:rsidR="008E7A05">
        <w:rPr>
          <w:rFonts w:ascii="Times New Roman" w:hAnsi="Times New Roman" w:cs="Times New Roman"/>
          <w:sz w:val="28"/>
          <w:szCs w:val="28"/>
        </w:rPr>
        <w:t xml:space="preserve">а </w:t>
      </w:r>
      <w:r w:rsidR="00855E31">
        <w:rPr>
          <w:rFonts w:ascii="Times New Roman" w:hAnsi="Times New Roman" w:cs="Times New Roman"/>
          <w:sz w:val="28"/>
          <w:szCs w:val="28"/>
        </w:rPr>
        <w:t>в апреле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A05">
        <w:rPr>
          <w:rFonts w:ascii="Times New Roman" w:hAnsi="Times New Roman" w:cs="Times New Roman"/>
          <w:sz w:val="28"/>
          <w:szCs w:val="28"/>
        </w:rPr>
        <w:t xml:space="preserve">- </w:t>
      </w:r>
      <w:r w:rsidR="000D0D91">
        <w:rPr>
          <w:rFonts w:ascii="Times New Roman" w:hAnsi="Times New Roman" w:cs="Times New Roman"/>
          <w:sz w:val="28"/>
          <w:szCs w:val="28"/>
        </w:rPr>
        <w:t>76,85</w:t>
      </w:r>
      <w:r>
        <w:rPr>
          <w:rFonts w:ascii="Times New Roman" w:hAnsi="Times New Roman" w:cs="Times New Roman"/>
          <w:sz w:val="28"/>
          <w:szCs w:val="28"/>
        </w:rPr>
        <w:t xml:space="preserve">%. </w:t>
      </w:r>
    </w:p>
    <w:p w14:paraId="652DD845" w14:textId="57C92626" w:rsidR="004B355E" w:rsidRDefault="000F481A" w:rsidP="005C662D">
      <w:pPr>
        <w:spacing w:before="240" w:after="0" w:line="276" w:lineRule="auto"/>
        <w:ind w:left="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B355E">
        <w:rPr>
          <w:rFonts w:ascii="Times New Roman" w:hAnsi="Times New Roman" w:cs="Times New Roman"/>
          <w:sz w:val="28"/>
          <w:szCs w:val="28"/>
        </w:rPr>
        <w:t xml:space="preserve">езультаты </w:t>
      </w:r>
      <w:r w:rsidR="000D0D91">
        <w:rPr>
          <w:rFonts w:ascii="Times New Roman" w:hAnsi="Times New Roman" w:cs="Times New Roman"/>
          <w:sz w:val="28"/>
          <w:szCs w:val="28"/>
        </w:rPr>
        <w:t>декабрьской</w:t>
      </w:r>
      <w:r w:rsidR="00B97CDB">
        <w:rPr>
          <w:rFonts w:ascii="Times New Roman" w:hAnsi="Times New Roman" w:cs="Times New Roman"/>
          <w:sz w:val="28"/>
          <w:szCs w:val="28"/>
        </w:rPr>
        <w:t xml:space="preserve"> (промежуточной)</w:t>
      </w:r>
      <w:r w:rsidR="000D0D91">
        <w:rPr>
          <w:rFonts w:ascii="Times New Roman" w:hAnsi="Times New Roman" w:cs="Times New Roman"/>
          <w:sz w:val="28"/>
          <w:szCs w:val="28"/>
        </w:rPr>
        <w:t xml:space="preserve"> и апрельской</w:t>
      </w:r>
      <w:r w:rsidR="00B97CDB">
        <w:rPr>
          <w:rFonts w:ascii="Times New Roman" w:hAnsi="Times New Roman" w:cs="Times New Roman"/>
          <w:sz w:val="28"/>
          <w:szCs w:val="28"/>
        </w:rPr>
        <w:t xml:space="preserve"> (итоговой)</w:t>
      </w:r>
      <w:r w:rsidR="000D0D91">
        <w:rPr>
          <w:rFonts w:ascii="Times New Roman" w:hAnsi="Times New Roman" w:cs="Times New Roman"/>
          <w:sz w:val="28"/>
          <w:szCs w:val="28"/>
        </w:rPr>
        <w:t xml:space="preserve"> </w:t>
      </w:r>
      <w:r w:rsidR="004B355E">
        <w:rPr>
          <w:rFonts w:ascii="Times New Roman" w:hAnsi="Times New Roman" w:cs="Times New Roman"/>
          <w:sz w:val="28"/>
          <w:szCs w:val="28"/>
        </w:rPr>
        <w:t>диагностик по математике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на рисунке 2.</w:t>
      </w:r>
    </w:p>
    <w:p w14:paraId="2ACEBFC3" w14:textId="77777777" w:rsidR="004B355E" w:rsidRDefault="004B355E" w:rsidP="006D302F">
      <w:pPr>
        <w:spacing w:after="0" w:line="276" w:lineRule="auto"/>
        <w:ind w:left="284" w:firstLine="426"/>
        <w:rPr>
          <w:rFonts w:ascii="Times New Roman" w:hAnsi="Times New Roman" w:cs="Times New Roman"/>
          <w:sz w:val="28"/>
          <w:szCs w:val="28"/>
        </w:rPr>
      </w:pPr>
    </w:p>
    <w:p w14:paraId="589F5682" w14:textId="077106EF" w:rsidR="00226BB2" w:rsidRDefault="00DE1AC5" w:rsidP="006D302F">
      <w:pPr>
        <w:spacing w:after="0" w:line="276" w:lineRule="auto"/>
        <w:ind w:left="284" w:firstLine="426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623B201" wp14:editId="7391A310">
            <wp:extent cx="5286375" cy="283845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3C69BAE" w14:textId="0E645538" w:rsidR="00226BB2" w:rsidRPr="008E7A05" w:rsidRDefault="008E7A05" w:rsidP="008E7A05">
      <w:pPr>
        <w:spacing w:after="0" w:line="276" w:lineRule="auto"/>
        <w:ind w:left="284" w:firstLine="426"/>
        <w:rPr>
          <w:rFonts w:ascii="Times New Roman" w:hAnsi="Times New Roman" w:cs="Times New Roman"/>
          <w:i/>
          <w:szCs w:val="28"/>
        </w:rPr>
      </w:pPr>
      <w:r w:rsidRPr="008E7A05">
        <w:rPr>
          <w:rFonts w:ascii="Times New Roman" w:hAnsi="Times New Roman" w:cs="Times New Roman"/>
          <w:i/>
          <w:szCs w:val="28"/>
        </w:rPr>
        <w:t xml:space="preserve">Рисунок </w:t>
      </w:r>
      <w:r w:rsidR="00226BB2" w:rsidRPr="008E7A05">
        <w:rPr>
          <w:rFonts w:ascii="Times New Roman" w:hAnsi="Times New Roman" w:cs="Times New Roman"/>
          <w:i/>
          <w:szCs w:val="28"/>
        </w:rPr>
        <w:t>2</w:t>
      </w:r>
      <w:r w:rsidRPr="008E7A05">
        <w:rPr>
          <w:rFonts w:ascii="Times New Roman" w:hAnsi="Times New Roman" w:cs="Times New Roman"/>
          <w:i/>
          <w:szCs w:val="28"/>
        </w:rPr>
        <w:t>. Результаты декабрьской и апрельской диагностик по математике</w:t>
      </w:r>
    </w:p>
    <w:p w14:paraId="5CACABA0" w14:textId="5CAC7A7D" w:rsidR="00C00510" w:rsidRDefault="000F481A" w:rsidP="003A581B">
      <w:pPr>
        <w:spacing w:after="0" w:line="276" w:lineRule="auto"/>
        <w:ind w:left="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Сравнительные результаты по математике говорят о том, </w:t>
      </w:r>
      <w:r w:rsidR="008E7A05">
        <w:rPr>
          <w:rFonts w:ascii="Times New Roman" w:hAnsi="Times New Roman" w:cs="Times New Roman"/>
          <w:sz w:val="28"/>
          <w:szCs w:val="28"/>
        </w:rPr>
        <w:t xml:space="preserve">что процент обучающихся группы риска, преодолевших минимальный порог </w:t>
      </w:r>
      <w:r w:rsidR="003A581B">
        <w:rPr>
          <w:rFonts w:ascii="Times New Roman" w:hAnsi="Times New Roman" w:cs="Times New Roman"/>
          <w:sz w:val="28"/>
          <w:szCs w:val="28"/>
        </w:rPr>
        <w:t>в декабре,</w:t>
      </w:r>
      <w:r w:rsidR="008E7A05">
        <w:rPr>
          <w:rFonts w:ascii="Times New Roman" w:hAnsi="Times New Roman" w:cs="Times New Roman"/>
          <w:sz w:val="28"/>
          <w:szCs w:val="28"/>
        </w:rPr>
        <w:t xml:space="preserve"> увеличился </w:t>
      </w:r>
      <w:r w:rsidR="000F4B33">
        <w:rPr>
          <w:rFonts w:ascii="Times New Roman" w:hAnsi="Times New Roman" w:cs="Times New Roman"/>
          <w:sz w:val="28"/>
          <w:szCs w:val="28"/>
        </w:rPr>
        <w:t>и составил 45,12%</w:t>
      </w:r>
      <w:r w:rsidR="006D302F">
        <w:rPr>
          <w:rFonts w:ascii="Times New Roman" w:hAnsi="Times New Roman" w:cs="Times New Roman"/>
          <w:sz w:val="28"/>
          <w:szCs w:val="28"/>
        </w:rPr>
        <w:t xml:space="preserve">, </w:t>
      </w:r>
      <w:r w:rsidR="008E7A05">
        <w:rPr>
          <w:rFonts w:ascii="Times New Roman" w:hAnsi="Times New Roman" w:cs="Times New Roman"/>
          <w:sz w:val="28"/>
          <w:szCs w:val="28"/>
        </w:rPr>
        <w:t xml:space="preserve">а </w:t>
      </w:r>
      <w:r w:rsidR="00C00510">
        <w:rPr>
          <w:rFonts w:ascii="Times New Roman" w:hAnsi="Times New Roman" w:cs="Times New Roman"/>
          <w:sz w:val="28"/>
          <w:szCs w:val="28"/>
        </w:rPr>
        <w:t xml:space="preserve">в </w:t>
      </w:r>
      <w:r w:rsidR="000F4B33">
        <w:rPr>
          <w:rFonts w:ascii="Times New Roman" w:hAnsi="Times New Roman" w:cs="Times New Roman"/>
          <w:sz w:val="28"/>
          <w:szCs w:val="28"/>
        </w:rPr>
        <w:t>апрел</w:t>
      </w:r>
      <w:r w:rsidR="008E7A05">
        <w:rPr>
          <w:rFonts w:ascii="Times New Roman" w:hAnsi="Times New Roman" w:cs="Times New Roman"/>
          <w:sz w:val="28"/>
          <w:szCs w:val="28"/>
        </w:rPr>
        <w:t xml:space="preserve">е - </w:t>
      </w:r>
      <w:r w:rsidR="00C00510">
        <w:rPr>
          <w:rFonts w:ascii="Times New Roman" w:hAnsi="Times New Roman" w:cs="Times New Roman"/>
          <w:sz w:val="28"/>
          <w:szCs w:val="28"/>
        </w:rPr>
        <w:t>90,2</w:t>
      </w:r>
      <w:r>
        <w:rPr>
          <w:rFonts w:ascii="Times New Roman" w:hAnsi="Times New Roman" w:cs="Times New Roman"/>
          <w:sz w:val="28"/>
          <w:szCs w:val="28"/>
        </w:rPr>
        <w:t xml:space="preserve">%. </w:t>
      </w:r>
      <w:r w:rsidR="00C00510">
        <w:rPr>
          <w:rFonts w:ascii="Times New Roman" w:hAnsi="Times New Roman" w:cs="Times New Roman"/>
          <w:sz w:val="28"/>
          <w:szCs w:val="28"/>
        </w:rPr>
        <w:t xml:space="preserve">Системная работа по профилактике </w:t>
      </w:r>
      <w:r w:rsidR="008E7A05">
        <w:rPr>
          <w:rFonts w:ascii="Times New Roman" w:hAnsi="Times New Roman" w:cs="Times New Roman"/>
          <w:sz w:val="28"/>
          <w:szCs w:val="28"/>
        </w:rPr>
        <w:t xml:space="preserve">школьной </w:t>
      </w:r>
      <w:r w:rsidR="00C00510">
        <w:rPr>
          <w:rFonts w:ascii="Times New Roman" w:hAnsi="Times New Roman" w:cs="Times New Roman"/>
          <w:sz w:val="28"/>
          <w:szCs w:val="28"/>
        </w:rPr>
        <w:t xml:space="preserve">неуспешности с выпускниками </w:t>
      </w:r>
      <w:r w:rsidR="008E7A05">
        <w:rPr>
          <w:rFonts w:ascii="Times New Roman" w:hAnsi="Times New Roman" w:cs="Times New Roman"/>
          <w:sz w:val="28"/>
          <w:szCs w:val="28"/>
        </w:rPr>
        <w:t xml:space="preserve">«группы </w:t>
      </w:r>
      <w:r w:rsidR="00C00510">
        <w:rPr>
          <w:rFonts w:ascii="Times New Roman" w:hAnsi="Times New Roman" w:cs="Times New Roman"/>
          <w:sz w:val="28"/>
          <w:szCs w:val="28"/>
        </w:rPr>
        <w:t>риска» показала положительную динамику</w:t>
      </w:r>
      <w:r w:rsidR="00AF4352">
        <w:rPr>
          <w:rFonts w:ascii="Times New Roman" w:hAnsi="Times New Roman" w:cs="Times New Roman"/>
          <w:sz w:val="28"/>
          <w:szCs w:val="28"/>
        </w:rPr>
        <w:t xml:space="preserve"> </w:t>
      </w:r>
      <w:r w:rsidR="00AF4352" w:rsidRPr="00DC7925">
        <w:rPr>
          <w:rFonts w:ascii="Times New Roman" w:hAnsi="Times New Roman" w:cs="Times New Roman"/>
          <w:sz w:val="28"/>
          <w:szCs w:val="28"/>
        </w:rPr>
        <w:t>по реализующим предметам</w:t>
      </w:r>
      <w:r w:rsidR="00AF4352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C00510">
        <w:rPr>
          <w:rFonts w:ascii="Times New Roman" w:hAnsi="Times New Roman" w:cs="Times New Roman"/>
          <w:sz w:val="28"/>
          <w:szCs w:val="28"/>
        </w:rPr>
        <w:t>.</w:t>
      </w:r>
    </w:p>
    <w:sectPr w:rsidR="00C00510" w:rsidSect="002E20C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UI Semilight"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7DFB"/>
    <w:multiLevelType w:val="hybridMultilevel"/>
    <w:tmpl w:val="B3483D4C"/>
    <w:lvl w:ilvl="0" w:tplc="7F904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F1FF5"/>
    <w:multiLevelType w:val="hybridMultilevel"/>
    <w:tmpl w:val="A274BB20"/>
    <w:lvl w:ilvl="0" w:tplc="7F904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5489A"/>
    <w:multiLevelType w:val="hybridMultilevel"/>
    <w:tmpl w:val="5ABEA1E8"/>
    <w:lvl w:ilvl="0" w:tplc="9C02941A">
      <w:start w:val="1"/>
      <w:numFmt w:val="bullet"/>
      <w:lvlText w:val="-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354B2"/>
    <w:multiLevelType w:val="hybridMultilevel"/>
    <w:tmpl w:val="13085DD4"/>
    <w:lvl w:ilvl="0" w:tplc="7F904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411B3"/>
    <w:multiLevelType w:val="hybridMultilevel"/>
    <w:tmpl w:val="4796B144"/>
    <w:lvl w:ilvl="0" w:tplc="7F904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E7392"/>
    <w:multiLevelType w:val="hybridMultilevel"/>
    <w:tmpl w:val="74AA3CA2"/>
    <w:lvl w:ilvl="0" w:tplc="7F904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B0BC8"/>
    <w:multiLevelType w:val="hybridMultilevel"/>
    <w:tmpl w:val="53B83312"/>
    <w:lvl w:ilvl="0" w:tplc="7F904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A6C63"/>
    <w:multiLevelType w:val="hybridMultilevel"/>
    <w:tmpl w:val="818C53FE"/>
    <w:lvl w:ilvl="0" w:tplc="9502E8CE">
      <w:start w:val="1"/>
      <w:numFmt w:val="bullet"/>
      <w:lvlText w:val="-"/>
      <w:lvlJc w:val="left"/>
      <w:pPr>
        <w:ind w:left="720" w:hanging="360"/>
      </w:pPr>
      <w:rPr>
        <w:rFonts w:ascii="Times New Roman" w:eastAsia="Yu Gothic UI Semiligh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86465"/>
    <w:multiLevelType w:val="hybridMultilevel"/>
    <w:tmpl w:val="A10CB850"/>
    <w:lvl w:ilvl="0" w:tplc="7F904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22078"/>
    <w:multiLevelType w:val="hybridMultilevel"/>
    <w:tmpl w:val="873C99AE"/>
    <w:lvl w:ilvl="0" w:tplc="7F904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B7700"/>
    <w:multiLevelType w:val="hybridMultilevel"/>
    <w:tmpl w:val="0D98CD20"/>
    <w:lvl w:ilvl="0" w:tplc="7F904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C1C39"/>
    <w:multiLevelType w:val="hybridMultilevel"/>
    <w:tmpl w:val="B9324776"/>
    <w:lvl w:ilvl="0" w:tplc="EE36547C">
      <w:start w:val="1"/>
      <w:numFmt w:val="bullet"/>
      <w:lvlText w:val="-"/>
      <w:lvlJc w:val="left"/>
      <w:pPr>
        <w:ind w:left="720" w:hanging="360"/>
      </w:pPr>
      <w:rPr>
        <w:rFonts w:ascii="Times New Roman" w:eastAsia="Yu Gothic UI Semilight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03DA8"/>
    <w:multiLevelType w:val="hybridMultilevel"/>
    <w:tmpl w:val="16541824"/>
    <w:lvl w:ilvl="0" w:tplc="7F904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93766"/>
    <w:multiLevelType w:val="hybridMultilevel"/>
    <w:tmpl w:val="0BBC93E2"/>
    <w:lvl w:ilvl="0" w:tplc="7F904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D5BFF"/>
    <w:multiLevelType w:val="hybridMultilevel"/>
    <w:tmpl w:val="39E0C1BE"/>
    <w:lvl w:ilvl="0" w:tplc="7F904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64596"/>
    <w:multiLevelType w:val="hybridMultilevel"/>
    <w:tmpl w:val="7C4600B6"/>
    <w:lvl w:ilvl="0" w:tplc="7F904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534E54"/>
    <w:multiLevelType w:val="multilevel"/>
    <w:tmpl w:val="7BFAA3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7" w15:restartNumberingAfterBreak="0">
    <w:nsid w:val="34EE4BF1"/>
    <w:multiLevelType w:val="hybridMultilevel"/>
    <w:tmpl w:val="F07AFE74"/>
    <w:lvl w:ilvl="0" w:tplc="60AE7C62">
      <w:start w:val="1"/>
      <w:numFmt w:val="bullet"/>
      <w:lvlText w:val="-"/>
      <w:lvlJc w:val="left"/>
      <w:pPr>
        <w:ind w:left="720" w:hanging="360"/>
      </w:pPr>
      <w:rPr>
        <w:rFonts w:ascii="Times New Roman" w:eastAsia="Yu Gothic UI Semiligh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32300C"/>
    <w:multiLevelType w:val="hybridMultilevel"/>
    <w:tmpl w:val="00D2EE7E"/>
    <w:lvl w:ilvl="0" w:tplc="7F904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86A97"/>
    <w:multiLevelType w:val="hybridMultilevel"/>
    <w:tmpl w:val="083E9700"/>
    <w:lvl w:ilvl="0" w:tplc="7F904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8E4ED0"/>
    <w:multiLevelType w:val="hybridMultilevel"/>
    <w:tmpl w:val="09AEAA00"/>
    <w:lvl w:ilvl="0" w:tplc="6C845BEE">
      <w:start w:val="1"/>
      <w:numFmt w:val="bullet"/>
      <w:lvlText w:val="-"/>
      <w:lvlJc w:val="left"/>
      <w:pPr>
        <w:ind w:left="720" w:hanging="360"/>
      </w:pPr>
      <w:rPr>
        <w:rFonts w:ascii="Times New Roman" w:eastAsia="Yu Gothic UI Semiligh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AF1AA2"/>
    <w:multiLevelType w:val="hybridMultilevel"/>
    <w:tmpl w:val="F14EEDA6"/>
    <w:lvl w:ilvl="0" w:tplc="7F904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0027AF"/>
    <w:multiLevelType w:val="multilevel"/>
    <w:tmpl w:val="C736EC3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F4277"/>
    <w:multiLevelType w:val="hybridMultilevel"/>
    <w:tmpl w:val="0408E44C"/>
    <w:lvl w:ilvl="0" w:tplc="7F904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5F708F"/>
    <w:multiLevelType w:val="hybridMultilevel"/>
    <w:tmpl w:val="DFBCD928"/>
    <w:lvl w:ilvl="0" w:tplc="7F904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614E95"/>
    <w:multiLevelType w:val="hybridMultilevel"/>
    <w:tmpl w:val="DD466852"/>
    <w:lvl w:ilvl="0" w:tplc="9C02941A">
      <w:start w:val="1"/>
      <w:numFmt w:val="bullet"/>
      <w:lvlText w:val="-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D350B6"/>
    <w:multiLevelType w:val="hybridMultilevel"/>
    <w:tmpl w:val="2EF82C16"/>
    <w:lvl w:ilvl="0" w:tplc="7F904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24030F"/>
    <w:multiLevelType w:val="hybridMultilevel"/>
    <w:tmpl w:val="0498B0B6"/>
    <w:lvl w:ilvl="0" w:tplc="7F904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3B0076"/>
    <w:multiLevelType w:val="multilevel"/>
    <w:tmpl w:val="0D689DD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743AC"/>
    <w:multiLevelType w:val="hybridMultilevel"/>
    <w:tmpl w:val="A2008CD6"/>
    <w:lvl w:ilvl="0" w:tplc="7F904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481DF4"/>
    <w:multiLevelType w:val="hybridMultilevel"/>
    <w:tmpl w:val="A4FA72C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8CA01EA"/>
    <w:multiLevelType w:val="hybridMultilevel"/>
    <w:tmpl w:val="A2CC1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177DB3"/>
    <w:multiLevelType w:val="hybridMultilevel"/>
    <w:tmpl w:val="3AAEA17C"/>
    <w:lvl w:ilvl="0" w:tplc="7F904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330441"/>
    <w:multiLevelType w:val="hybridMultilevel"/>
    <w:tmpl w:val="E50804D2"/>
    <w:lvl w:ilvl="0" w:tplc="64B83E92">
      <w:start w:val="1"/>
      <w:numFmt w:val="bullet"/>
      <w:lvlText w:val="-"/>
      <w:lvlJc w:val="left"/>
      <w:pPr>
        <w:ind w:left="720" w:hanging="360"/>
      </w:pPr>
      <w:rPr>
        <w:rFonts w:ascii="Times New Roman" w:eastAsia="Yu Gothic UI Semiligh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4658C0"/>
    <w:multiLevelType w:val="hybridMultilevel"/>
    <w:tmpl w:val="DCE0169C"/>
    <w:lvl w:ilvl="0" w:tplc="7F904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2A2224"/>
    <w:multiLevelType w:val="hybridMultilevel"/>
    <w:tmpl w:val="C66EFDCA"/>
    <w:lvl w:ilvl="0" w:tplc="7F904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ED3FF6"/>
    <w:multiLevelType w:val="hybridMultilevel"/>
    <w:tmpl w:val="E7902FA0"/>
    <w:lvl w:ilvl="0" w:tplc="7F904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396DB7"/>
    <w:multiLevelType w:val="hybridMultilevel"/>
    <w:tmpl w:val="7BFE4380"/>
    <w:lvl w:ilvl="0" w:tplc="7F904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184F83"/>
    <w:multiLevelType w:val="hybridMultilevel"/>
    <w:tmpl w:val="3E9C7364"/>
    <w:lvl w:ilvl="0" w:tplc="7F904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BB0649"/>
    <w:multiLevelType w:val="hybridMultilevel"/>
    <w:tmpl w:val="9A6487D8"/>
    <w:lvl w:ilvl="0" w:tplc="7F904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963EFE"/>
    <w:multiLevelType w:val="hybridMultilevel"/>
    <w:tmpl w:val="A5BC85D2"/>
    <w:lvl w:ilvl="0" w:tplc="7F904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0"/>
  </w:num>
  <w:num w:numId="3">
    <w:abstractNumId w:val="5"/>
  </w:num>
  <w:num w:numId="4">
    <w:abstractNumId w:val="28"/>
  </w:num>
  <w:num w:numId="5">
    <w:abstractNumId w:val="22"/>
  </w:num>
  <w:num w:numId="6">
    <w:abstractNumId w:val="19"/>
  </w:num>
  <w:num w:numId="7">
    <w:abstractNumId w:val="7"/>
  </w:num>
  <w:num w:numId="8">
    <w:abstractNumId w:val="20"/>
  </w:num>
  <w:num w:numId="9">
    <w:abstractNumId w:val="33"/>
  </w:num>
  <w:num w:numId="10">
    <w:abstractNumId w:val="17"/>
  </w:num>
  <w:num w:numId="11">
    <w:abstractNumId w:val="11"/>
  </w:num>
  <w:num w:numId="12">
    <w:abstractNumId w:val="2"/>
  </w:num>
  <w:num w:numId="13">
    <w:abstractNumId w:val="25"/>
  </w:num>
  <w:num w:numId="14">
    <w:abstractNumId w:val="1"/>
  </w:num>
  <w:num w:numId="15">
    <w:abstractNumId w:val="0"/>
  </w:num>
  <w:num w:numId="16">
    <w:abstractNumId w:val="40"/>
  </w:num>
  <w:num w:numId="17">
    <w:abstractNumId w:val="8"/>
  </w:num>
  <w:num w:numId="18">
    <w:abstractNumId w:val="14"/>
  </w:num>
  <w:num w:numId="19">
    <w:abstractNumId w:val="12"/>
  </w:num>
  <w:num w:numId="20">
    <w:abstractNumId w:val="15"/>
  </w:num>
  <w:num w:numId="21">
    <w:abstractNumId w:val="23"/>
  </w:num>
  <w:num w:numId="22">
    <w:abstractNumId w:val="4"/>
  </w:num>
  <w:num w:numId="23">
    <w:abstractNumId w:val="9"/>
  </w:num>
  <w:num w:numId="24">
    <w:abstractNumId w:val="27"/>
  </w:num>
  <w:num w:numId="25">
    <w:abstractNumId w:val="24"/>
  </w:num>
  <w:num w:numId="26">
    <w:abstractNumId w:val="38"/>
  </w:num>
  <w:num w:numId="27">
    <w:abstractNumId w:val="29"/>
  </w:num>
  <w:num w:numId="28">
    <w:abstractNumId w:val="3"/>
  </w:num>
  <w:num w:numId="29">
    <w:abstractNumId w:val="6"/>
  </w:num>
  <w:num w:numId="30">
    <w:abstractNumId w:val="21"/>
  </w:num>
  <w:num w:numId="31">
    <w:abstractNumId w:val="26"/>
  </w:num>
  <w:num w:numId="32">
    <w:abstractNumId w:val="36"/>
  </w:num>
  <w:num w:numId="33">
    <w:abstractNumId w:val="10"/>
  </w:num>
  <w:num w:numId="34">
    <w:abstractNumId w:val="32"/>
  </w:num>
  <w:num w:numId="35">
    <w:abstractNumId w:val="13"/>
  </w:num>
  <w:num w:numId="36">
    <w:abstractNumId w:val="18"/>
  </w:num>
  <w:num w:numId="37">
    <w:abstractNumId w:val="35"/>
  </w:num>
  <w:num w:numId="38">
    <w:abstractNumId w:val="39"/>
  </w:num>
  <w:num w:numId="39">
    <w:abstractNumId w:val="34"/>
  </w:num>
  <w:num w:numId="40">
    <w:abstractNumId w:val="37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76"/>
    <w:rsid w:val="00093B50"/>
    <w:rsid w:val="000B0F15"/>
    <w:rsid w:val="000D0D91"/>
    <w:rsid w:val="000F481A"/>
    <w:rsid w:val="000F4B33"/>
    <w:rsid w:val="001212B5"/>
    <w:rsid w:val="00186812"/>
    <w:rsid w:val="001924A1"/>
    <w:rsid w:val="001A507F"/>
    <w:rsid w:val="002226F1"/>
    <w:rsid w:val="00226BB2"/>
    <w:rsid w:val="00250141"/>
    <w:rsid w:val="00250AB6"/>
    <w:rsid w:val="002B30D0"/>
    <w:rsid w:val="002C321D"/>
    <w:rsid w:val="002D709F"/>
    <w:rsid w:val="002E20CA"/>
    <w:rsid w:val="002E719F"/>
    <w:rsid w:val="00306D92"/>
    <w:rsid w:val="00354AED"/>
    <w:rsid w:val="003A581B"/>
    <w:rsid w:val="0045713A"/>
    <w:rsid w:val="004677CF"/>
    <w:rsid w:val="00483B67"/>
    <w:rsid w:val="004869E9"/>
    <w:rsid w:val="004A409E"/>
    <w:rsid w:val="004B355E"/>
    <w:rsid w:val="004E3F3A"/>
    <w:rsid w:val="00536BB8"/>
    <w:rsid w:val="00550F97"/>
    <w:rsid w:val="00552E8C"/>
    <w:rsid w:val="0055513E"/>
    <w:rsid w:val="00557A77"/>
    <w:rsid w:val="005852A5"/>
    <w:rsid w:val="00585EBB"/>
    <w:rsid w:val="005C662D"/>
    <w:rsid w:val="005F1FF9"/>
    <w:rsid w:val="00603212"/>
    <w:rsid w:val="00622681"/>
    <w:rsid w:val="0063247D"/>
    <w:rsid w:val="00646280"/>
    <w:rsid w:val="006D302F"/>
    <w:rsid w:val="006E0DF6"/>
    <w:rsid w:val="006F2ECD"/>
    <w:rsid w:val="007247CE"/>
    <w:rsid w:val="00782F8B"/>
    <w:rsid w:val="007A3ECB"/>
    <w:rsid w:val="007E6524"/>
    <w:rsid w:val="007F0C71"/>
    <w:rsid w:val="00847180"/>
    <w:rsid w:val="00854901"/>
    <w:rsid w:val="00855E31"/>
    <w:rsid w:val="0085635D"/>
    <w:rsid w:val="0086627B"/>
    <w:rsid w:val="00895FBD"/>
    <w:rsid w:val="008C1229"/>
    <w:rsid w:val="008C50E6"/>
    <w:rsid w:val="008E7A05"/>
    <w:rsid w:val="00927F50"/>
    <w:rsid w:val="009367E5"/>
    <w:rsid w:val="00963D3C"/>
    <w:rsid w:val="00976F57"/>
    <w:rsid w:val="009D1A85"/>
    <w:rsid w:val="009F73E0"/>
    <w:rsid w:val="00A219BB"/>
    <w:rsid w:val="00A26ADC"/>
    <w:rsid w:val="00AF4352"/>
    <w:rsid w:val="00B173BF"/>
    <w:rsid w:val="00B2166B"/>
    <w:rsid w:val="00B3586D"/>
    <w:rsid w:val="00B97CDB"/>
    <w:rsid w:val="00BE18EA"/>
    <w:rsid w:val="00C00510"/>
    <w:rsid w:val="00C17605"/>
    <w:rsid w:val="00C52E79"/>
    <w:rsid w:val="00C946A4"/>
    <w:rsid w:val="00CC3BA7"/>
    <w:rsid w:val="00D316B6"/>
    <w:rsid w:val="00DB496A"/>
    <w:rsid w:val="00DC7925"/>
    <w:rsid w:val="00DD0A40"/>
    <w:rsid w:val="00DE1AC5"/>
    <w:rsid w:val="00DE2103"/>
    <w:rsid w:val="00E32C05"/>
    <w:rsid w:val="00E51560"/>
    <w:rsid w:val="00E840F8"/>
    <w:rsid w:val="00EC1C63"/>
    <w:rsid w:val="00EE1276"/>
    <w:rsid w:val="00EF3547"/>
    <w:rsid w:val="00F230BC"/>
    <w:rsid w:val="00F26A24"/>
    <w:rsid w:val="00F648A3"/>
    <w:rsid w:val="00F80479"/>
    <w:rsid w:val="00FE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818E4"/>
  <w15:chartTrackingRefBased/>
  <w15:docId w15:val="{3E788A7B-9F2D-4056-A38B-1801A964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173BF"/>
    <w:rPr>
      <w:rFonts w:ascii="Times New Roman" w:eastAsia="Times New Roman" w:hAnsi="Times New Roman" w:cs="Times New Roman"/>
      <w:color w:val="33383B"/>
      <w:sz w:val="28"/>
      <w:szCs w:val="28"/>
    </w:rPr>
  </w:style>
  <w:style w:type="paragraph" w:customStyle="1" w:styleId="1">
    <w:name w:val="Основной текст1"/>
    <w:basedOn w:val="a"/>
    <w:link w:val="a3"/>
    <w:rsid w:val="00B173BF"/>
    <w:pPr>
      <w:spacing w:after="320" w:line="240" w:lineRule="auto"/>
      <w:ind w:firstLine="400"/>
    </w:pPr>
    <w:rPr>
      <w:rFonts w:ascii="Times New Roman" w:eastAsia="Times New Roman" w:hAnsi="Times New Roman" w:cs="Times New Roman"/>
      <w:color w:val="33383B"/>
      <w:sz w:val="28"/>
      <w:szCs w:val="28"/>
    </w:rPr>
  </w:style>
  <w:style w:type="paragraph" w:styleId="a4">
    <w:name w:val="List Paragraph"/>
    <w:basedOn w:val="a"/>
    <w:uiPriority w:val="34"/>
    <w:qFormat/>
    <w:rsid w:val="00E840F8"/>
    <w:pPr>
      <w:ind w:left="720"/>
      <w:contextualSpacing/>
    </w:pPr>
  </w:style>
  <w:style w:type="paragraph" w:customStyle="1" w:styleId="Default">
    <w:name w:val="Default"/>
    <w:rsid w:val="00A219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A26A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80;&#1090;&#1086;&#1075;&#1080;%20&#1087;&#1088;&#1086;&#1077;&#1082;&#1090;&#1086;&#1074;%20&#1086;&#1075;&#1101;%20&#1077;&#1075;&#1101;\9%20&#1082;&#1083;&#1072;&#1089;&#1089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 rtl="0"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Сравнение результатов по русскому языку </a:t>
            </a:r>
          </a:p>
          <a:p>
            <a:pPr algn="ctr" rtl="0">
              <a:defRPr/>
            </a:pPr>
            <a:endParaRPr lang="ru-RU"/>
          </a:p>
        </c:rich>
      </c:tx>
      <c:layout>
        <c:manualLayout>
          <c:xMode val="edge"/>
          <c:yMode val="edge"/>
          <c:x val="0.22080171031533938"/>
          <c:y val="3.684089339166474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 rtl="0"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'[9 класс.xlsx]Лист1'!$A$2</c:f>
              <c:strCache>
                <c:ptCount val="1"/>
                <c:pt idx="0">
                  <c:v>Не преодолели минимальный порог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'[9 класс.xlsx]Лист1'!$B$1:$C$1</c:f>
              <c:strCache>
                <c:ptCount val="2"/>
                <c:pt idx="0">
                  <c:v>Промежуточная</c:v>
                </c:pt>
                <c:pt idx="1">
                  <c:v>Итоговая</c:v>
                </c:pt>
              </c:strCache>
            </c:strRef>
          </c:cat>
          <c:val>
            <c:numRef>
              <c:f>'[9 класс.xlsx]Лист1'!$B$2:$C$2</c:f>
              <c:numCache>
                <c:formatCode>0.00%</c:formatCode>
                <c:ptCount val="2"/>
                <c:pt idx="0">
                  <c:v>0.59919999999999995</c:v>
                </c:pt>
                <c:pt idx="1">
                  <c:v>0.23139999999999999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0A-48E1-A074-5032D9161819}"/>
            </c:ext>
          </c:extLst>
        </c:ser>
        <c:ser>
          <c:idx val="1"/>
          <c:order val="1"/>
          <c:tx>
            <c:strRef>
              <c:f>'[9 класс.xlsx]Лист1'!$A$3</c:f>
              <c:strCache>
                <c:ptCount val="1"/>
                <c:pt idx="0">
                  <c:v>Преодолели минимальный порог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'[9 класс.xlsx]Лист1'!$B$1:$C$1</c:f>
              <c:strCache>
                <c:ptCount val="2"/>
                <c:pt idx="0">
                  <c:v>Промежуточная</c:v>
                </c:pt>
                <c:pt idx="1">
                  <c:v>Итоговая</c:v>
                </c:pt>
              </c:strCache>
            </c:strRef>
          </c:cat>
          <c:val>
            <c:numRef>
              <c:f>'[9 класс.xlsx]Лист1'!$B$3:$C$3</c:f>
              <c:numCache>
                <c:formatCode>0.00%</c:formatCode>
                <c:ptCount val="2"/>
                <c:pt idx="0">
                  <c:v>0.40079999999999999</c:v>
                </c:pt>
                <c:pt idx="1">
                  <c:v>0.76859999999999995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0A-48E1-A074-5032D91618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30409872"/>
        <c:axId val="730423872"/>
      </c:barChart>
      <c:catAx>
        <c:axId val="730409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30423872"/>
        <c:crosses val="autoZero"/>
        <c:auto val="1"/>
        <c:lblAlgn val="ctr"/>
        <c:lblOffset val="100"/>
        <c:noMultiLvlLbl val="0"/>
      </c:catAx>
      <c:valAx>
        <c:axId val="730423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30409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32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Сравнение результатов по матема</a:t>
            </a:r>
            <a:r>
              <a:rPr lang="ru-RU" sz="1200" b="1"/>
              <a:t>тике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Лист2!$A$2</c:f>
              <c:strCache>
                <c:ptCount val="1"/>
                <c:pt idx="0">
                  <c:v>Не преодолели минимальный порог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Лист2!$B$1:$C$1</c:f>
              <c:strCache>
                <c:ptCount val="2"/>
                <c:pt idx="0">
                  <c:v>Промежуточная</c:v>
                </c:pt>
                <c:pt idx="1">
                  <c:v>Итоговая</c:v>
                </c:pt>
              </c:strCache>
            </c:strRef>
          </c:cat>
          <c:val>
            <c:numRef>
              <c:f>Лист2!$B$2:$C$2</c:f>
              <c:numCache>
                <c:formatCode>0.00%</c:formatCode>
                <c:ptCount val="2"/>
                <c:pt idx="0">
                  <c:v>0.54479999999999995</c:v>
                </c:pt>
                <c:pt idx="1">
                  <c:v>9.8000000000000004E-2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1C-4A4B-9696-3B47AE2CE767}"/>
            </c:ext>
          </c:extLst>
        </c:ser>
        <c:ser>
          <c:idx val="1"/>
          <c:order val="1"/>
          <c:tx>
            <c:strRef>
              <c:f>Лист2!$A$3</c:f>
              <c:strCache>
                <c:ptCount val="1"/>
                <c:pt idx="0">
                  <c:v>Преодолели минимальный порог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Лист2!$B$1:$C$1</c:f>
              <c:strCache>
                <c:ptCount val="2"/>
                <c:pt idx="0">
                  <c:v>Промежуточная</c:v>
                </c:pt>
                <c:pt idx="1">
                  <c:v>Итоговая</c:v>
                </c:pt>
              </c:strCache>
            </c:strRef>
          </c:cat>
          <c:val>
            <c:numRef>
              <c:f>Лист2!$B$3:$C$3</c:f>
              <c:numCache>
                <c:formatCode>0.00%</c:formatCode>
                <c:ptCount val="2"/>
                <c:pt idx="0">
                  <c:v>0.45119999999999999</c:v>
                </c:pt>
                <c:pt idx="1">
                  <c:v>0.90200000000000002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51C-4A4B-9696-3B47AE2CE76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730405952"/>
        <c:axId val="730403712"/>
      </c:barChart>
      <c:catAx>
        <c:axId val="730405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30403712"/>
        <c:crosses val="autoZero"/>
        <c:auto val="1"/>
        <c:lblAlgn val="ctr"/>
        <c:lblOffset val="100"/>
        <c:noMultiLvlLbl val="0"/>
      </c:catAx>
      <c:valAx>
        <c:axId val="730403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30405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2024-05-08T07:52:00Z</dcterms:created>
  <dcterms:modified xsi:type="dcterms:W3CDTF">2024-05-14T11:19:00Z</dcterms:modified>
</cp:coreProperties>
</file>